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DB71F" w14:textId="49865277" w:rsidR="00955E65" w:rsidRPr="006F3E6D" w:rsidRDefault="00955E65" w:rsidP="008E7AF9">
      <w:pPr>
        <w:spacing w:line="240" w:lineRule="auto"/>
        <w:jc w:val="right"/>
        <w:rPr>
          <w:rFonts w:cstheme="minorHAnsi"/>
          <w:b/>
          <w:bCs/>
        </w:rPr>
      </w:pPr>
      <w:r w:rsidRPr="006F3E6D">
        <w:rPr>
          <w:rFonts w:cstheme="minorHAnsi"/>
          <w:b/>
          <w:bCs/>
        </w:rPr>
        <w:t xml:space="preserve">Załącznik nr </w:t>
      </w:r>
      <w:r w:rsidR="003628D2">
        <w:rPr>
          <w:rFonts w:cstheme="minorHAnsi"/>
          <w:b/>
          <w:bCs/>
        </w:rPr>
        <w:t>3.2</w:t>
      </w:r>
      <w:r w:rsidRPr="006F3E6D">
        <w:rPr>
          <w:rFonts w:cstheme="minorHAnsi"/>
          <w:b/>
          <w:bCs/>
        </w:rPr>
        <w:t xml:space="preserve"> do SWZ</w:t>
      </w:r>
    </w:p>
    <w:p w14:paraId="25E5A161" w14:textId="77777777" w:rsidR="00A74AF9" w:rsidRDefault="00955E65" w:rsidP="008E7AF9">
      <w:pPr>
        <w:spacing w:line="240" w:lineRule="auto"/>
        <w:jc w:val="both"/>
        <w:rPr>
          <w:rFonts w:cstheme="minorHAnsi"/>
          <w:b/>
        </w:rPr>
      </w:pPr>
      <w:r w:rsidRPr="006F3E6D">
        <w:rPr>
          <w:rFonts w:cstheme="minorHAnsi"/>
          <w:b/>
          <w:bCs/>
        </w:rPr>
        <w:t xml:space="preserve">Opis przedmiotu zamówienia – </w:t>
      </w:r>
      <w:r w:rsidR="00E154F3">
        <w:rPr>
          <w:rFonts w:cstheme="minorHAnsi"/>
          <w:b/>
        </w:rPr>
        <w:t xml:space="preserve">dostawa z wniesieniem i uruchomieniem </w:t>
      </w:r>
      <w:r w:rsidR="00634D41">
        <w:rPr>
          <w:rFonts w:cstheme="minorHAnsi"/>
          <w:b/>
        </w:rPr>
        <w:t>s</w:t>
      </w:r>
      <w:r w:rsidR="00634D41" w:rsidRPr="00634D41">
        <w:rPr>
          <w:rFonts w:cstheme="minorHAnsi"/>
          <w:b/>
        </w:rPr>
        <w:t>ystem</w:t>
      </w:r>
      <w:r w:rsidR="000460BB">
        <w:rPr>
          <w:rFonts w:cstheme="minorHAnsi"/>
          <w:b/>
        </w:rPr>
        <w:t>u</w:t>
      </w:r>
      <w:r w:rsidR="00634D41" w:rsidRPr="00634D41">
        <w:rPr>
          <w:rFonts w:cstheme="minorHAnsi"/>
          <w:b/>
        </w:rPr>
        <w:t xml:space="preserve"> </w:t>
      </w:r>
      <w:proofErr w:type="spellStart"/>
      <w:r w:rsidR="00634D41" w:rsidRPr="00634D41">
        <w:rPr>
          <w:rFonts w:cstheme="minorHAnsi"/>
          <w:b/>
        </w:rPr>
        <w:t>piezochirurgii</w:t>
      </w:r>
      <w:proofErr w:type="spellEnd"/>
      <w:r w:rsidR="00634D41" w:rsidRPr="00634D41">
        <w:rPr>
          <w:rFonts w:cstheme="minorHAnsi"/>
          <w:b/>
        </w:rPr>
        <w:t xml:space="preserve"> z wielorazowymi ostrzami</w:t>
      </w:r>
      <w:r w:rsidR="00634D41">
        <w:rPr>
          <w:rFonts w:cstheme="minorHAnsi"/>
          <w:b/>
        </w:rPr>
        <w:t xml:space="preserve"> </w:t>
      </w:r>
      <w:r w:rsidR="007354B0">
        <w:rPr>
          <w:rFonts w:cstheme="minorHAnsi"/>
          <w:b/>
        </w:rPr>
        <w:t xml:space="preserve">(2 szt.) </w:t>
      </w:r>
      <w:r w:rsidR="00E154F3">
        <w:rPr>
          <w:rFonts w:cstheme="minorHAnsi"/>
          <w:b/>
        </w:rPr>
        <w:t>wraz z przeszkoleniem personelu</w:t>
      </w:r>
    </w:p>
    <w:p w14:paraId="34CD7236" w14:textId="7FC45B73" w:rsidR="009746CC" w:rsidRPr="009746CC" w:rsidRDefault="00A74AF9" w:rsidP="008E7AF9">
      <w:pPr>
        <w:spacing w:line="240" w:lineRule="auto"/>
        <w:jc w:val="both"/>
        <w:rPr>
          <w:rFonts w:cstheme="minorHAnsi"/>
          <w:sz w:val="28"/>
        </w:rPr>
      </w:pPr>
      <w:r>
        <w:rPr>
          <w:rFonts w:cstheme="minorHAnsi"/>
          <w:b/>
          <w:bCs/>
        </w:rPr>
        <w:t>Wymagane minimalne parametry techniczne:</w:t>
      </w:r>
    </w:p>
    <w:p w14:paraId="1EA1A981" w14:textId="77777777" w:rsidR="009746CC" w:rsidRDefault="009746CC" w:rsidP="008E7AF9">
      <w:pPr>
        <w:spacing w:after="0" w:line="240" w:lineRule="auto"/>
        <w:rPr>
          <w:rFonts w:cstheme="minorHAnsi"/>
          <w:b/>
          <w:u w:val="single"/>
        </w:rPr>
      </w:pPr>
    </w:p>
    <w:p w14:paraId="77816CB0" w14:textId="4D0F8C49" w:rsidR="009F0B0F" w:rsidRPr="006F3E6D" w:rsidRDefault="009F0B0F" w:rsidP="00D1045A">
      <w:pPr>
        <w:spacing w:after="0" w:line="240" w:lineRule="auto"/>
        <w:rPr>
          <w:rFonts w:cstheme="minorHAnsi"/>
          <w:b/>
          <w:u w:val="single"/>
        </w:rPr>
      </w:pPr>
      <w:r w:rsidRPr="006F3E6D">
        <w:rPr>
          <w:rFonts w:cstheme="minorHAnsi"/>
          <w:b/>
          <w:u w:val="single"/>
        </w:rPr>
        <w:t>Oferuję:</w:t>
      </w:r>
    </w:p>
    <w:p w14:paraId="3B33A608" w14:textId="5D2EE00E" w:rsidR="009F0B0F" w:rsidRPr="006F3E6D" w:rsidRDefault="009F0B0F" w:rsidP="00D1045A">
      <w:pPr>
        <w:spacing w:after="0" w:line="240" w:lineRule="auto"/>
        <w:rPr>
          <w:rFonts w:cstheme="minorHAnsi"/>
        </w:rPr>
      </w:pPr>
      <w:r w:rsidRPr="006F3E6D">
        <w:rPr>
          <w:rFonts w:cstheme="minorHAnsi"/>
        </w:rPr>
        <w:t>Model/typ</w:t>
      </w:r>
      <w:r w:rsidR="00CD342A" w:rsidRPr="006F3E6D">
        <w:rPr>
          <w:rFonts w:cstheme="minorHAnsi"/>
        </w:rPr>
        <w:t xml:space="preserve"> ……………………………………………………</w:t>
      </w:r>
    </w:p>
    <w:p w14:paraId="477551C1" w14:textId="00BC0143" w:rsidR="009F0B0F" w:rsidRPr="006F3E6D" w:rsidRDefault="009F0B0F" w:rsidP="00D1045A">
      <w:pPr>
        <w:spacing w:after="0" w:line="240" w:lineRule="auto"/>
        <w:rPr>
          <w:rFonts w:cstheme="minorHAnsi"/>
        </w:rPr>
      </w:pPr>
      <w:r w:rsidRPr="006F3E6D">
        <w:rPr>
          <w:rFonts w:cstheme="minorHAnsi"/>
        </w:rPr>
        <w:t>Producent/kraj</w:t>
      </w:r>
      <w:r w:rsidRPr="006F3E6D">
        <w:rPr>
          <w:rFonts w:cstheme="minorHAnsi"/>
        </w:rPr>
        <w:tab/>
      </w:r>
      <w:r w:rsidR="00CD342A" w:rsidRPr="006F3E6D">
        <w:rPr>
          <w:rFonts w:cstheme="minorHAnsi"/>
        </w:rPr>
        <w:t>………………………………………………</w:t>
      </w:r>
    </w:p>
    <w:p w14:paraId="7ACE3293" w14:textId="77911EFA" w:rsidR="009F0B0F" w:rsidRPr="006F3E6D" w:rsidRDefault="009F0B0F" w:rsidP="00D1045A">
      <w:pPr>
        <w:spacing w:after="0" w:line="240" w:lineRule="auto"/>
        <w:rPr>
          <w:rFonts w:cstheme="minorHAnsi"/>
        </w:rPr>
      </w:pPr>
      <w:r w:rsidRPr="006F3E6D">
        <w:rPr>
          <w:rFonts w:cstheme="minorHAnsi"/>
        </w:rPr>
        <w:t>Rok produkcji (nie wcześniej niż 202</w:t>
      </w:r>
      <w:r w:rsidR="00634D41">
        <w:rPr>
          <w:rFonts w:cstheme="minorHAnsi"/>
        </w:rPr>
        <w:t>3</w:t>
      </w:r>
      <w:r w:rsidRPr="006F3E6D">
        <w:rPr>
          <w:rFonts w:cstheme="minorHAnsi"/>
        </w:rPr>
        <w:t>) ………………………………………………</w:t>
      </w:r>
    </w:p>
    <w:p w14:paraId="4511DC00" w14:textId="746DAB3D" w:rsidR="00BF364B" w:rsidRDefault="00BF364B" w:rsidP="008E7AF9">
      <w:pPr>
        <w:spacing w:after="0" w:line="240" w:lineRule="auto"/>
        <w:rPr>
          <w:rFonts w:cstheme="minorHAnsi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5001"/>
        <w:gridCol w:w="1587"/>
        <w:gridCol w:w="6910"/>
      </w:tblGrid>
      <w:tr w:rsidR="00DE3145" w:rsidRPr="005E2EC6" w14:paraId="39721994" w14:textId="77777777" w:rsidTr="00632DE5">
        <w:trPr>
          <w:trHeight w:val="567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6897F" w14:textId="77777777" w:rsidR="00DE3145" w:rsidRPr="005E2EC6" w:rsidRDefault="00DE3145" w:rsidP="008E7AF9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5E2EC6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AB2B" w14:textId="77777777" w:rsidR="00DE3145" w:rsidRPr="005E2EC6" w:rsidRDefault="00DE3145" w:rsidP="008E7AF9">
            <w:pPr>
              <w:tabs>
                <w:tab w:val="left" w:pos="7680"/>
              </w:tabs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5E2EC6">
              <w:rPr>
                <w:rFonts w:cstheme="minorHAnsi"/>
                <w:b/>
              </w:rPr>
              <w:t>Wymagania: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8F40" w14:textId="77777777" w:rsidR="00DE3145" w:rsidRPr="005E2EC6" w:rsidRDefault="00DE3145" w:rsidP="008E7AF9">
            <w:pPr>
              <w:tabs>
                <w:tab w:val="left" w:pos="7680"/>
              </w:tabs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E2EC6">
              <w:rPr>
                <w:rFonts w:cstheme="minorHAnsi"/>
                <w:b/>
              </w:rPr>
              <w:t>Sposób oceny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86331" w14:textId="77777777" w:rsidR="00DE3145" w:rsidRPr="005E2EC6" w:rsidRDefault="00DE3145" w:rsidP="008E7AF9">
            <w:pPr>
              <w:tabs>
                <w:tab w:val="left" w:pos="7680"/>
              </w:tabs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5E2EC6">
              <w:rPr>
                <w:rFonts w:cstheme="minorHAnsi"/>
                <w:b/>
              </w:rPr>
              <w:t>Parametry i warunki zaoferowane przez Wykonawcę potwierdzające wymagania Zamawiającego (należy uzupełnić wszystkie wymagane pola podając parametry oferowanego produktu lub wpisać TAK)</w:t>
            </w:r>
          </w:p>
        </w:tc>
      </w:tr>
      <w:tr w:rsidR="000808C6" w:rsidRPr="005E2EC6" w14:paraId="5F1E7F9C" w14:textId="77777777" w:rsidTr="000808C6">
        <w:trPr>
          <w:trHeight w:val="295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6137" w14:textId="4A0D6AAB" w:rsidR="000808C6" w:rsidRPr="005E2EC6" w:rsidRDefault="000808C6" w:rsidP="002F5070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0159" w14:textId="4E38099A" w:rsidR="000808C6" w:rsidRPr="000808C6" w:rsidRDefault="000808C6" w:rsidP="000808C6">
            <w:pPr>
              <w:spacing w:after="0" w:line="240" w:lineRule="auto"/>
              <w:rPr>
                <w:rFonts w:cstheme="minorHAnsi"/>
                <w:snapToGrid w:val="0"/>
                <w:sz w:val="20"/>
              </w:rPr>
            </w:pPr>
            <w:r w:rsidRPr="000808C6">
              <w:rPr>
                <w:rFonts w:cstheme="minorHAnsi"/>
                <w:b/>
                <w:sz w:val="20"/>
                <w:highlight w:val="lightGray"/>
              </w:rPr>
              <w:t>Specyfikacja urządzenia (2x sztuki):</w:t>
            </w:r>
          </w:p>
        </w:tc>
      </w:tr>
      <w:tr w:rsidR="00DD1E0F" w:rsidRPr="005E2EC6" w14:paraId="3A721909" w14:textId="77777777" w:rsidTr="00634D41">
        <w:trPr>
          <w:trHeight w:val="295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3847" w14:textId="77777777" w:rsidR="00DD1E0F" w:rsidRPr="005E2EC6" w:rsidRDefault="00DD1E0F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E7D7" w14:textId="31CD888A" w:rsidR="00DD1E0F" w:rsidRPr="000808C6" w:rsidRDefault="00DD1E0F" w:rsidP="00634D41">
            <w:pPr>
              <w:spacing w:after="0" w:line="240" w:lineRule="auto"/>
              <w:rPr>
                <w:rFonts w:cstheme="minorHAnsi"/>
                <w:sz w:val="20"/>
              </w:rPr>
            </w:pPr>
            <w:r w:rsidRPr="00DD1E0F">
              <w:rPr>
                <w:rFonts w:cstheme="minorHAnsi"/>
                <w:sz w:val="20"/>
              </w:rPr>
              <w:t xml:space="preserve">Urządzenie nowe i nieużywane, </w:t>
            </w:r>
            <w:proofErr w:type="spellStart"/>
            <w:r w:rsidRPr="00DD1E0F">
              <w:rPr>
                <w:rFonts w:cstheme="minorHAnsi"/>
                <w:sz w:val="20"/>
              </w:rPr>
              <w:t>nierefabrykowane</w:t>
            </w:r>
            <w:proofErr w:type="spellEnd"/>
            <w:r w:rsidRPr="00DD1E0F">
              <w:rPr>
                <w:rFonts w:cstheme="minorHAnsi"/>
                <w:sz w:val="20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FA1A" w14:textId="42A9FFAD" w:rsidR="00DD1E0F" w:rsidRPr="000808C6" w:rsidRDefault="00DD1E0F" w:rsidP="00634D41">
            <w:pPr>
              <w:spacing w:after="0" w:line="240" w:lineRule="auto"/>
              <w:jc w:val="center"/>
              <w:rPr>
                <w:rFonts w:cstheme="minorHAnsi"/>
                <w:snapToGrid w:val="0"/>
                <w:sz w:val="20"/>
              </w:rPr>
            </w:pPr>
            <w:r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6681" w14:textId="77777777" w:rsidR="00DD1E0F" w:rsidRPr="005E2EC6" w:rsidRDefault="00DD1E0F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2D22C42E" w14:textId="77777777" w:rsidTr="00634D41">
        <w:trPr>
          <w:trHeight w:val="295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E2DB" w14:textId="77777777" w:rsidR="00DD1E0F" w:rsidRPr="005E2EC6" w:rsidRDefault="00DD1E0F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CA6C" w14:textId="29CCDEC5" w:rsidR="00DD1E0F" w:rsidRPr="00DD1E0F" w:rsidRDefault="00DD1E0F" w:rsidP="00634D41">
            <w:pPr>
              <w:spacing w:after="0" w:line="240" w:lineRule="auto"/>
              <w:rPr>
                <w:rFonts w:cstheme="minorHAnsi"/>
                <w:sz w:val="20"/>
              </w:rPr>
            </w:pPr>
            <w:r w:rsidRPr="000808C6">
              <w:rPr>
                <w:rFonts w:cstheme="minorHAnsi"/>
                <w:sz w:val="20"/>
              </w:rPr>
              <w:t>Wymiary (S x W x G): nie większe niż 400 x 150 x 350mm (bez uchwytów)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4310" w14:textId="6A89FE9B" w:rsidR="00DD1E0F" w:rsidRDefault="00DD1E0F" w:rsidP="00634D41">
            <w:pPr>
              <w:spacing w:after="0" w:line="240" w:lineRule="auto"/>
              <w:jc w:val="center"/>
              <w:rPr>
                <w:rFonts w:cstheme="minorHAnsi"/>
                <w:snapToGrid w:val="0"/>
                <w:sz w:val="20"/>
              </w:rPr>
            </w:pPr>
            <w:r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8EA2" w14:textId="77777777" w:rsidR="00DD1E0F" w:rsidRPr="005E2EC6" w:rsidRDefault="00DD1E0F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634D41" w:rsidRPr="005E2EC6" w14:paraId="2AB2B596" w14:textId="77777777" w:rsidTr="00772D56">
        <w:trPr>
          <w:trHeight w:val="28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5A11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0236" w14:textId="2FC423CE" w:rsidR="00634D41" w:rsidRPr="000808C6" w:rsidRDefault="00634D41" w:rsidP="00634D41">
            <w:pPr>
              <w:spacing w:after="0" w:line="240" w:lineRule="auto"/>
              <w:rPr>
                <w:rFonts w:cstheme="minorHAnsi"/>
                <w:sz w:val="20"/>
              </w:rPr>
            </w:pPr>
            <w:r w:rsidRPr="000808C6">
              <w:rPr>
                <w:rFonts w:cstheme="minorHAnsi"/>
                <w:sz w:val="20"/>
              </w:rPr>
              <w:t xml:space="preserve">Waga: do 3900 g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FDD5" w14:textId="290D625C" w:rsidR="00634D41" w:rsidRPr="000808C6" w:rsidRDefault="00634D41" w:rsidP="00634D41">
            <w:pPr>
              <w:tabs>
                <w:tab w:val="left" w:pos="7680"/>
              </w:tabs>
              <w:spacing w:after="0" w:line="240" w:lineRule="auto"/>
              <w:jc w:val="center"/>
              <w:rPr>
                <w:rFonts w:cstheme="minorHAnsi"/>
                <w:color w:val="000000"/>
                <w:sz w:val="20"/>
                <w:lang w:val="de-DE"/>
              </w:rPr>
            </w:pPr>
            <w:r w:rsidRPr="000808C6"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A8AC" w14:textId="77777777" w:rsidR="00634D41" w:rsidRPr="005E2EC6" w:rsidRDefault="00634D41" w:rsidP="00634D41">
            <w:pPr>
              <w:tabs>
                <w:tab w:val="left" w:pos="7680"/>
              </w:tabs>
              <w:spacing w:after="0" w:line="240" w:lineRule="auto"/>
              <w:jc w:val="both"/>
              <w:rPr>
                <w:rFonts w:cstheme="minorHAnsi"/>
                <w:color w:val="000000"/>
                <w:lang w:val="de-DE"/>
              </w:rPr>
            </w:pPr>
          </w:p>
        </w:tc>
      </w:tr>
      <w:tr w:rsidR="00634D41" w:rsidRPr="005E2EC6" w14:paraId="227D0049" w14:textId="77777777" w:rsidTr="00772D56">
        <w:trPr>
          <w:trHeight w:val="27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12EF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de-DE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33B1" w14:textId="125F3CD6" w:rsidR="00634D41" w:rsidRPr="000808C6" w:rsidRDefault="005A5EA5" w:rsidP="00634D41">
            <w:pPr>
              <w:spacing w:after="0" w:line="240" w:lineRule="auto"/>
              <w:rPr>
                <w:rFonts w:cstheme="minorHAnsi"/>
                <w:sz w:val="20"/>
              </w:rPr>
            </w:pPr>
            <w:r w:rsidRPr="000808C6">
              <w:rPr>
                <w:rFonts w:cstheme="minorHAnsi"/>
                <w:sz w:val="20"/>
              </w:rPr>
              <w:t>Ekran LCD monochromatyczny lub kolorowy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D11D" w14:textId="304866A3" w:rsidR="00634D41" w:rsidRPr="000808C6" w:rsidRDefault="00634D41" w:rsidP="00634D41">
            <w:pPr>
              <w:spacing w:after="0" w:line="240" w:lineRule="auto"/>
              <w:jc w:val="center"/>
              <w:rPr>
                <w:rFonts w:cstheme="minorHAnsi"/>
                <w:snapToGrid w:val="0"/>
                <w:sz w:val="20"/>
              </w:rPr>
            </w:pPr>
            <w:r w:rsidRPr="000808C6"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07C5" w14:textId="77777777" w:rsidR="00634D41" w:rsidRPr="005E2EC6" w:rsidRDefault="00634D41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634D41" w:rsidRPr="005E2EC6" w14:paraId="5D1A7F56" w14:textId="77777777" w:rsidTr="00634D41">
        <w:trPr>
          <w:trHeight w:val="27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C3C4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0879" w14:textId="44560692" w:rsidR="00634D41" w:rsidRPr="000808C6" w:rsidRDefault="00634D41" w:rsidP="00634D41">
            <w:pPr>
              <w:spacing w:after="0"/>
              <w:rPr>
                <w:rFonts w:cstheme="minorHAnsi"/>
                <w:sz w:val="20"/>
              </w:rPr>
            </w:pPr>
            <w:r w:rsidRPr="000808C6">
              <w:rPr>
                <w:rFonts w:cstheme="minorHAnsi"/>
                <w:sz w:val="20"/>
              </w:rPr>
              <w:t>Co najmniej 4 tryby zasilania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F4BA" w14:textId="6098AD0E" w:rsidR="00634D41" w:rsidRPr="000808C6" w:rsidRDefault="00634D41" w:rsidP="00634D41">
            <w:pPr>
              <w:spacing w:after="0" w:line="240" w:lineRule="auto"/>
              <w:jc w:val="center"/>
              <w:rPr>
                <w:rFonts w:cstheme="minorHAnsi"/>
                <w:snapToGrid w:val="0"/>
                <w:sz w:val="20"/>
              </w:rPr>
            </w:pPr>
            <w:r w:rsidRPr="000808C6"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7D8D" w14:textId="77777777" w:rsidR="00634D41" w:rsidRPr="005E2EC6" w:rsidRDefault="00634D41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634D41" w:rsidRPr="005E2EC6" w14:paraId="748D79C2" w14:textId="77777777" w:rsidTr="00634D41">
        <w:trPr>
          <w:trHeight w:val="297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DC69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7DA4" w14:textId="10C09518" w:rsidR="00634D41" w:rsidRPr="000808C6" w:rsidRDefault="00634D41" w:rsidP="00634D41">
            <w:pPr>
              <w:spacing w:after="0"/>
              <w:rPr>
                <w:rFonts w:cstheme="minorHAnsi"/>
                <w:sz w:val="20"/>
              </w:rPr>
            </w:pPr>
            <w:r w:rsidRPr="000808C6">
              <w:rPr>
                <w:rFonts w:cstheme="minorHAnsi"/>
                <w:sz w:val="20"/>
              </w:rPr>
              <w:t xml:space="preserve">Wymiary ekranu (S x G): co najmniej 115 x 80 mm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B9B9" w14:textId="54CCDEAD" w:rsidR="00634D41" w:rsidRPr="000808C6" w:rsidRDefault="00634D41" w:rsidP="00634D41">
            <w:pPr>
              <w:spacing w:after="0" w:line="240" w:lineRule="auto"/>
              <w:jc w:val="center"/>
              <w:rPr>
                <w:rFonts w:cstheme="minorHAnsi"/>
                <w:snapToGrid w:val="0"/>
                <w:sz w:val="20"/>
              </w:rPr>
            </w:pPr>
            <w:r w:rsidRPr="000808C6">
              <w:rPr>
                <w:rFonts w:cstheme="minorHAnsi"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AA13" w14:textId="77777777" w:rsidR="00634D41" w:rsidRPr="005E2EC6" w:rsidRDefault="00634D41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634D41" w:rsidRPr="005E2EC6" w14:paraId="2F858E7C" w14:textId="77777777" w:rsidTr="00634D41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BD4F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8FB" w14:textId="38C90506" w:rsidR="00634D41" w:rsidRPr="000808C6" w:rsidRDefault="00634D41" w:rsidP="00634D41">
            <w:pPr>
              <w:spacing w:after="0" w:line="240" w:lineRule="auto"/>
              <w:rPr>
                <w:rFonts w:cstheme="minorHAnsi"/>
                <w:sz w:val="20"/>
              </w:rPr>
            </w:pPr>
            <w:r w:rsidRPr="000808C6">
              <w:rPr>
                <w:rFonts w:cstheme="minorHAnsi"/>
                <w:sz w:val="20"/>
              </w:rPr>
              <w:t xml:space="preserve">Co najmniej 4 programowalne przyciski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9162" w14:textId="3ED09529" w:rsidR="00634D41" w:rsidRPr="000808C6" w:rsidRDefault="00634D41" w:rsidP="00634D41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5263" w14:textId="77777777" w:rsidR="00634D41" w:rsidRPr="005E2EC6" w:rsidRDefault="00634D41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634D41" w:rsidRPr="005E2EC6" w14:paraId="4AD89B59" w14:textId="77777777" w:rsidTr="00634D41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C70A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AAD8" w14:textId="5B31294C" w:rsidR="00634D41" w:rsidRPr="000808C6" w:rsidRDefault="00634D41" w:rsidP="00634D41">
            <w:pPr>
              <w:spacing w:after="0" w:line="240" w:lineRule="auto"/>
              <w:rPr>
                <w:rFonts w:cstheme="minorHAnsi"/>
                <w:sz w:val="20"/>
              </w:rPr>
            </w:pPr>
            <w:r w:rsidRPr="000808C6">
              <w:rPr>
                <w:rFonts w:cstheme="minorHAnsi"/>
                <w:sz w:val="20"/>
              </w:rPr>
              <w:t xml:space="preserve">Natężenie przepływu nawadniania: 0 to 120 ml/min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DCA2" w14:textId="658F7B03" w:rsidR="00634D41" w:rsidRPr="000808C6" w:rsidRDefault="00634D41" w:rsidP="00634D41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2D95" w14:textId="77777777" w:rsidR="00634D41" w:rsidRPr="005E2EC6" w:rsidRDefault="00634D41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634D41" w:rsidRPr="005E2EC6" w14:paraId="29A96389" w14:textId="77777777" w:rsidTr="00634D41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19CC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4FDE" w14:textId="08E93975" w:rsidR="00634D41" w:rsidRPr="000808C6" w:rsidRDefault="00634D41" w:rsidP="00634D41">
            <w:pPr>
              <w:spacing w:after="0" w:line="240" w:lineRule="auto"/>
              <w:rPr>
                <w:rFonts w:cstheme="minorHAnsi"/>
                <w:sz w:val="20"/>
              </w:rPr>
            </w:pPr>
            <w:r w:rsidRPr="000808C6">
              <w:rPr>
                <w:rFonts w:cstheme="minorHAnsi"/>
                <w:sz w:val="20"/>
              </w:rPr>
              <w:t xml:space="preserve">Funkcja przywrócenia ustawień producenta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F0A9" w14:textId="679B3D4F" w:rsidR="00634D41" w:rsidRPr="000808C6" w:rsidRDefault="00634D41" w:rsidP="00634D41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4448" w14:textId="77777777" w:rsidR="00634D41" w:rsidRPr="005E2EC6" w:rsidRDefault="00634D41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634D41" w:rsidRPr="005E2EC6" w14:paraId="031D6994" w14:textId="77777777" w:rsidTr="00634D41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C127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A726" w14:textId="619F3503" w:rsidR="00634D41" w:rsidRPr="000808C6" w:rsidRDefault="00377205" w:rsidP="00634D41">
            <w:pPr>
              <w:spacing w:after="0" w:line="240" w:lineRule="auto"/>
              <w:rPr>
                <w:rFonts w:cstheme="minorHAnsi"/>
                <w:sz w:val="20"/>
              </w:rPr>
            </w:pPr>
            <w:r w:rsidRPr="000808C6">
              <w:rPr>
                <w:rFonts w:cstheme="minorHAnsi"/>
                <w:sz w:val="20"/>
              </w:rPr>
              <w:t>Z</w:t>
            </w:r>
            <w:r w:rsidR="00634D41" w:rsidRPr="000808C6">
              <w:rPr>
                <w:rFonts w:cstheme="minorHAnsi"/>
                <w:sz w:val="20"/>
              </w:rPr>
              <w:t>asilani</w:t>
            </w:r>
            <w:r w:rsidRPr="000808C6">
              <w:rPr>
                <w:rFonts w:cstheme="minorHAnsi"/>
                <w:sz w:val="20"/>
              </w:rPr>
              <w:t>e</w:t>
            </w:r>
            <w:r w:rsidR="00634D41" w:rsidRPr="000808C6">
              <w:rPr>
                <w:rFonts w:cstheme="minorHAnsi"/>
                <w:sz w:val="20"/>
              </w:rPr>
              <w:t>: 100 - 230 VAC</w:t>
            </w:r>
            <w:r w:rsidRPr="000808C6">
              <w:rPr>
                <w:rFonts w:cstheme="minorHAnsi"/>
                <w:sz w:val="20"/>
              </w:rPr>
              <w:t xml:space="preserve">, 50 </w:t>
            </w:r>
            <w:proofErr w:type="spellStart"/>
            <w:r w:rsidRPr="000808C6">
              <w:rPr>
                <w:rFonts w:cstheme="minorHAnsi"/>
                <w:sz w:val="20"/>
              </w:rPr>
              <w:t>Hz</w:t>
            </w:r>
            <w:proofErr w:type="spellEnd"/>
            <w:r w:rsidRPr="000808C6">
              <w:rPr>
                <w:rFonts w:cstheme="minorHAnsi"/>
                <w:sz w:val="20"/>
              </w:rPr>
              <w:t xml:space="preserve"> / 60 </w:t>
            </w:r>
            <w:proofErr w:type="spellStart"/>
            <w:r w:rsidRPr="000808C6">
              <w:rPr>
                <w:rFonts w:cstheme="minorHAnsi"/>
                <w:sz w:val="20"/>
              </w:rPr>
              <w:t>Hz</w:t>
            </w:r>
            <w:proofErr w:type="spellEnd"/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1635" w14:textId="43F73928" w:rsidR="00634D41" w:rsidRPr="000808C6" w:rsidRDefault="00634D41" w:rsidP="00634D41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989B" w14:textId="77777777" w:rsidR="00634D41" w:rsidRPr="005E2EC6" w:rsidRDefault="00634D41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634D41" w:rsidRPr="005E2EC6" w14:paraId="7F9C8463" w14:textId="77777777" w:rsidTr="00634D41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99DD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AF97" w14:textId="03B6BB18" w:rsidR="00634D41" w:rsidRPr="000808C6" w:rsidRDefault="00634D41" w:rsidP="00634D41">
            <w:pPr>
              <w:pStyle w:val="Bezodstpw"/>
              <w:rPr>
                <w:rFonts w:asciiTheme="minorHAnsi" w:hAnsiTheme="minorHAnsi" w:cstheme="minorHAnsi"/>
                <w:sz w:val="20"/>
                <w:szCs w:val="22"/>
              </w:rPr>
            </w:pPr>
            <w:r w:rsidRPr="000808C6">
              <w:rPr>
                <w:rFonts w:asciiTheme="minorHAnsi" w:hAnsiTheme="minorHAnsi" w:cstheme="minorHAnsi"/>
                <w:sz w:val="20"/>
                <w:szCs w:val="22"/>
              </w:rPr>
              <w:t xml:space="preserve">Napięcie bez obciążenia: 250 V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1AE2" w14:textId="26033F7E" w:rsidR="00634D41" w:rsidRPr="000808C6" w:rsidRDefault="00634D41" w:rsidP="00634D41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2093" w14:textId="77777777" w:rsidR="00634D41" w:rsidRPr="005E2EC6" w:rsidRDefault="00634D41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634D41" w:rsidRPr="005E2EC6" w14:paraId="148C8398" w14:textId="77777777" w:rsidTr="00634D41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B7CC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0BAA" w14:textId="340BF09C" w:rsidR="00634D41" w:rsidRPr="000808C6" w:rsidRDefault="00634D41" w:rsidP="00634D41">
            <w:pPr>
              <w:pStyle w:val="Bezodstpw"/>
              <w:rPr>
                <w:rFonts w:asciiTheme="minorHAnsi" w:hAnsiTheme="minorHAnsi" w:cstheme="minorHAnsi"/>
                <w:sz w:val="20"/>
                <w:szCs w:val="22"/>
              </w:rPr>
            </w:pPr>
            <w:r w:rsidRPr="000808C6">
              <w:rPr>
                <w:rFonts w:asciiTheme="minorHAnsi" w:hAnsiTheme="minorHAnsi" w:cstheme="minorHAnsi"/>
                <w:sz w:val="20"/>
                <w:szCs w:val="22"/>
              </w:rPr>
              <w:t xml:space="preserve">Minimalna częstotliwość wyjściowa: 28 kHz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4AA8" w14:textId="65A798B1" w:rsidR="00634D41" w:rsidRPr="000808C6" w:rsidRDefault="00634D41" w:rsidP="00634D41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D6F6" w14:textId="77777777" w:rsidR="00634D41" w:rsidRPr="005E2EC6" w:rsidRDefault="00634D41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634D41" w:rsidRPr="005E2EC6" w14:paraId="3A8FFE48" w14:textId="77777777" w:rsidTr="00634D41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7529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6211" w14:textId="1671E9E2" w:rsidR="00634D41" w:rsidRPr="000808C6" w:rsidRDefault="00634D41" w:rsidP="00634D41">
            <w:pPr>
              <w:pStyle w:val="Bezodstpw"/>
              <w:rPr>
                <w:rFonts w:asciiTheme="minorHAnsi" w:hAnsiTheme="minorHAnsi" w:cstheme="minorHAnsi"/>
                <w:sz w:val="20"/>
                <w:szCs w:val="22"/>
              </w:rPr>
            </w:pPr>
            <w:r w:rsidRPr="000808C6">
              <w:rPr>
                <w:rFonts w:asciiTheme="minorHAnsi" w:hAnsiTheme="minorHAnsi" w:cstheme="minorHAnsi"/>
                <w:sz w:val="20"/>
                <w:szCs w:val="22"/>
              </w:rPr>
              <w:t xml:space="preserve">Amplituda drgań: 20 do 200 </w:t>
            </w:r>
            <w:proofErr w:type="spellStart"/>
            <w:r w:rsidRPr="000808C6">
              <w:rPr>
                <w:rFonts w:asciiTheme="minorHAnsi" w:hAnsiTheme="minorHAnsi" w:cstheme="minorHAnsi"/>
                <w:sz w:val="20"/>
                <w:szCs w:val="22"/>
              </w:rPr>
              <w:t>μm</w:t>
            </w:r>
            <w:proofErr w:type="spellEnd"/>
            <w:r w:rsidRPr="000808C6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D42E" w14:textId="6999A8EC" w:rsidR="00634D41" w:rsidRPr="000808C6" w:rsidRDefault="00634D41" w:rsidP="00634D41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E528" w14:textId="77777777" w:rsidR="00634D41" w:rsidRPr="005E2EC6" w:rsidRDefault="00634D41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634D41" w:rsidRPr="005E2EC6" w14:paraId="7EF1D042" w14:textId="77777777" w:rsidTr="00634D41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9E09" w14:textId="77777777" w:rsidR="00634D41" w:rsidRPr="005E2EC6" w:rsidRDefault="00634D41" w:rsidP="00634D41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A1A6" w14:textId="771C3A00" w:rsidR="00634D41" w:rsidRPr="000808C6" w:rsidRDefault="00634D41" w:rsidP="00634D41">
            <w:pPr>
              <w:pStyle w:val="Bezodstpw"/>
              <w:rPr>
                <w:rFonts w:asciiTheme="minorHAnsi" w:hAnsiTheme="minorHAnsi" w:cstheme="minorHAnsi"/>
                <w:sz w:val="20"/>
                <w:szCs w:val="22"/>
              </w:rPr>
            </w:pPr>
            <w:r w:rsidRPr="000808C6">
              <w:rPr>
                <w:rFonts w:asciiTheme="minorHAnsi" w:hAnsiTheme="minorHAnsi" w:cstheme="minorHAnsi"/>
                <w:sz w:val="20"/>
                <w:szCs w:val="22"/>
              </w:rPr>
              <w:t xml:space="preserve">Bezpiecznik wewnętrzny niedostępny dla użytkownika: 1 bezpiecznik - F1: 5mm x 20mm - 10 AT / 250 VAC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4A1A" w14:textId="771395B5" w:rsidR="00634D41" w:rsidRPr="000808C6" w:rsidRDefault="00634D41" w:rsidP="00634D41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9765" w14:textId="77777777" w:rsidR="00634D41" w:rsidRPr="005E2EC6" w:rsidRDefault="00634D41" w:rsidP="00634D41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8C672A" w:rsidRPr="005E2EC6" w14:paraId="176F8631" w14:textId="77777777" w:rsidTr="008C672A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CCBA" w14:textId="77777777" w:rsidR="008C672A" w:rsidRPr="005E2EC6" w:rsidRDefault="008C672A" w:rsidP="008C672A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E405" w14:textId="364D52DA" w:rsidR="008C672A" w:rsidRPr="000808C6" w:rsidRDefault="00772D56" w:rsidP="008C672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>Bezpiecznik (złącze sieciowe): 2 bezpieczniki - 5mm x 20mm -2 AT dla 100 do 230 VA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7599" w14:textId="7CFB9BA0" w:rsidR="008C672A" w:rsidRPr="000808C6" w:rsidRDefault="008C672A" w:rsidP="008C672A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4A00" w14:textId="77777777" w:rsidR="008C672A" w:rsidRPr="005E2EC6" w:rsidRDefault="008C672A" w:rsidP="008C672A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0171CD00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6668" w14:textId="77777777" w:rsidR="00DD1E0F" w:rsidRPr="005E2EC6" w:rsidRDefault="00DD1E0F" w:rsidP="00DD1E0F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857C" w14:textId="14978F7D" w:rsidR="00DD1E0F" w:rsidRPr="000808C6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13F1F">
              <w:rPr>
                <w:rFonts w:asciiTheme="minorHAnsi" w:hAnsiTheme="minorHAnsi" w:cstheme="minorHAnsi"/>
                <w:sz w:val="20"/>
              </w:rPr>
              <w:t>4x Przewód do sterylizacji - zestaw z 10 perforatorami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E0DB" w14:textId="763969DD" w:rsidR="00DD1E0F" w:rsidRPr="000808C6" w:rsidRDefault="00DD1E0F" w:rsidP="00DD1E0F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D4514D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003B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0DD0E4B0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7FDD" w14:textId="77777777" w:rsidR="00DD1E0F" w:rsidRPr="005E2EC6" w:rsidRDefault="00DD1E0F" w:rsidP="00DD1E0F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E94C" w14:textId="21E1DC07" w:rsidR="00DD1E0F" w:rsidRPr="00813F1F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035E9">
              <w:rPr>
                <w:rFonts w:asciiTheme="minorHAnsi" w:hAnsiTheme="minorHAnsi" w:cstheme="minorHAnsi"/>
                <w:sz w:val="20"/>
                <w:szCs w:val="22"/>
              </w:rPr>
              <w:t>Transport, wniesienie, instalacja, pierwsze uruchomienie oraz kalibracja i szkolenia z obsługi urządzeń uwzględnione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w cenie.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E24E" w14:textId="139F3448" w:rsidR="00DD1E0F" w:rsidRPr="000808C6" w:rsidRDefault="00DD1E0F" w:rsidP="00DD1E0F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D4514D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7EB5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6EDADE4E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9A1F" w14:textId="77777777" w:rsidR="00DD1E0F" w:rsidRPr="005E2EC6" w:rsidRDefault="00DD1E0F" w:rsidP="00DD1E0F">
            <w:pPr>
              <w:pStyle w:val="Akapitzlist"/>
              <w:numPr>
                <w:ilvl w:val="0"/>
                <w:numId w:val="1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6437" w14:textId="7F30EE9C" w:rsidR="00DD1E0F" w:rsidRPr="008035E9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  <w:szCs w:val="22"/>
              </w:rPr>
            </w:pPr>
            <w:r w:rsidRPr="00DD1E0F">
              <w:rPr>
                <w:rFonts w:asciiTheme="minorHAnsi" w:hAnsiTheme="minorHAnsi" w:cstheme="minorHAnsi"/>
                <w:sz w:val="20"/>
                <w:szCs w:val="22"/>
              </w:rPr>
              <w:t>Paszporty wraz z dokumentacją techniczną i rozruchową oraz instrukcjami w języku polskim.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5A5C" w14:textId="5DA55E55" w:rsidR="00DD1E0F" w:rsidRPr="000808C6" w:rsidRDefault="00DD1E0F" w:rsidP="00DD1E0F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D4514D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6717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0808C6" w:rsidRPr="005E2EC6" w14:paraId="58D65C86" w14:textId="77777777" w:rsidTr="000808C6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AEE" w14:textId="3816E1E3" w:rsidR="000808C6" w:rsidRPr="005E2EC6" w:rsidRDefault="000808C6" w:rsidP="002F5070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321D" w14:textId="353BA52E" w:rsidR="000808C6" w:rsidRPr="000808C6" w:rsidRDefault="00104232" w:rsidP="00772D56">
            <w:pPr>
              <w:spacing w:after="0" w:line="240" w:lineRule="auto"/>
              <w:jc w:val="both"/>
              <w:rPr>
                <w:rFonts w:cstheme="minorHAnsi"/>
                <w:snapToGrid w:val="0"/>
                <w:sz w:val="20"/>
              </w:rPr>
            </w:pPr>
            <w:r>
              <w:rPr>
                <w:rFonts w:cstheme="minorHAnsi"/>
                <w:b/>
                <w:sz w:val="20"/>
                <w:highlight w:val="lightGray"/>
              </w:rPr>
              <w:t>R</w:t>
            </w:r>
            <w:r w:rsidR="000808C6" w:rsidRPr="000808C6">
              <w:rPr>
                <w:rFonts w:cstheme="minorHAnsi"/>
                <w:b/>
                <w:sz w:val="20"/>
                <w:highlight w:val="lightGray"/>
              </w:rPr>
              <w:t>ękojeś</w:t>
            </w:r>
            <w:r>
              <w:rPr>
                <w:rFonts w:cstheme="minorHAnsi"/>
                <w:b/>
                <w:sz w:val="20"/>
                <w:highlight w:val="lightGray"/>
              </w:rPr>
              <w:t>ć</w:t>
            </w:r>
            <w:r w:rsidR="000808C6" w:rsidRPr="000808C6">
              <w:rPr>
                <w:rFonts w:cstheme="minorHAnsi"/>
                <w:b/>
                <w:sz w:val="20"/>
                <w:highlight w:val="lightGray"/>
              </w:rPr>
              <w:t xml:space="preserve"> (</w:t>
            </w:r>
            <w:r w:rsidR="00C85D60">
              <w:rPr>
                <w:rFonts w:cstheme="minorHAnsi"/>
                <w:b/>
                <w:sz w:val="20"/>
                <w:highlight w:val="lightGray"/>
              </w:rPr>
              <w:t>4</w:t>
            </w:r>
            <w:r w:rsidR="000808C6" w:rsidRPr="000808C6">
              <w:rPr>
                <w:rFonts w:cstheme="minorHAnsi"/>
                <w:b/>
                <w:sz w:val="20"/>
                <w:highlight w:val="lightGray"/>
              </w:rPr>
              <w:t>x sztuk):</w:t>
            </w:r>
          </w:p>
        </w:tc>
      </w:tr>
      <w:tr w:rsidR="00772D56" w:rsidRPr="005E2EC6" w14:paraId="0D51B9DA" w14:textId="77777777" w:rsidTr="00772D56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7765" w14:textId="77777777" w:rsidR="00772D56" w:rsidRPr="005E2EC6" w:rsidRDefault="00772D56" w:rsidP="002F5070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525B" w14:textId="785C0405" w:rsidR="00772D56" w:rsidRPr="000808C6" w:rsidRDefault="00772D56" w:rsidP="00772D5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 xml:space="preserve">Wymiary (Dł.): </w:t>
            </w:r>
            <w:r w:rsidR="00606B09">
              <w:rPr>
                <w:rFonts w:asciiTheme="minorHAnsi" w:hAnsiTheme="minorHAnsi" w:cstheme="minorHAnsi"/>
                <w:sz w:val="20"/>
              </w:rPr>
              <w:t xml:space="preserve">do </w:t>
            </w:r>
            <w:r w:rsidRPr="000808C6">
              <w:rPr>
                <w:rFonts w:asciiTheme="minorHAnsi" w:hAnsiTheme="minorHAnsi" w:cstheme="minorHAnsi"/>
                <w:sz w:val="20"/>
              </w:rPr>
              <w:t xml:space="preserve">130 mm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FC8" w14:textId="5A300D8D" w:rsidR="00772D56" w:rsidRPr="000808C6" w:rsidRDefault="00772D56" w:rsidP="00772D56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A384" w14:textId="77777777" w:rsidR="00772D56" w:rsidRPr="005E2EC6" w:rsidRDefault="00772D56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772D56" w:rsidRPr="005E2EC6" w14:paraId="6EBE4535" w14:textId="77777777" w:rsidTr="00772D56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721F" w14:textId="77777777" w:rsidR="00772D56" w:rsidRPr="005E2EC6" w:rsidRDefault="00772D56" w:rsidP="002F5070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EF18" w14:textId="4EFC7363" w:rsidR="00772D56" w:rsidRPr="000808C6" w:rsidRDefault="00772D56" w:rsidP="00772D5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 xml:space="preserve">Waga: do 100 g / z przewodem: do 280 g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5F8F" w14:textId="4A15C4C8" w:rsidR="00772D56" w:rsidRPr="000808C6" w:rsidRDefault="00772D56" w:rsidP="00772D56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C3BE" w14:textId="77777777" w:rsidR="00772D56" w:rsidRPr="005E2EC6" w:rsidRDefault="00772D56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772D56" w:rsidRPr="005E2EC6" w14:paraId="2EC698D0" w14:textId="77777777" w:rsidTr="00772D56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FC5A" w14:textId="77777777" w:rsidR="00772D56" w:rsidRPr="005E2EC6" w:rsidRDefault="00772D56" w:rsidP="002F5070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EB99" w14:textId="36E8779F" w:rsidR="00772D56" w:rsidRPr="000808C6" w:rsidRDefault="00772D56" w:rsidP="00772D5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 xml:space="preserve">Długość przewodu: co najmniej 2900 mm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43CC" w14:textId="512E3FC6" w:rsidR="00772D56" w:rsidRPr="000808C6" w:rsidRDefault="00772D56" w:rsidP="00772D56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9C35" w14:textId="77777777" w:rsidR="00772D56" w:rsidRPr="005E2EC6" w:rsidRDefault="00772D56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772D56" w:rsidRPr="005E2EC6" w14:paraId="1C9780B3" w14:textId="77777777" w:rsidTr="00772D56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880D" w14:textId="77777777" w:rsidR="00772D56" w:rsidRPr="005E2EC6" w:rsidRDefault="00772D56" w:rsidP="002F5070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165D" w14:textId="7282E008" w:rsidR="00772D56" w:rsidRPr="000808C6" w:rsidRDefault="00772D56" w:rsidP="00772D5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 xml:space="preserve">6 pierścieni ceramicznych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DE1B" w14:textId="1FE4BAAC" w:rsidR="00772D56" w:rsidRPr="000808C6" w:rsidRDefault="00772D56" w:rsidP="00772D56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  <w:sz w:val="20"/>
              </w:rPr>
            </w:pPr>
            <w:r w:rsidRPr="000808C6">
              <w:rPr>
                <w:rFonts w:cstheme="minorHAnsi"/>
                <w:bCs/>
                <w:snapToGrid w:val="0"/>
                <w:sz w:val="2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6FFF" w14:textId="77777777" w:rsidR="00772D56" w:rsidRPr="005E2EC6" w:rsidRDefault="00772D56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0808C6" w:rsidRPr="005E2EC6" w14:paraId="62EE065D" w14:textId="77777777" w:rsidTr="000808C6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49A7" w14:textId="239B8105" w:rsidR="000808C6" w:rsidRPr="00772D56" w:rsidRDefault="000808C6" w:rsidP="002F5070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ED1C" w14:textId="6937EDF3" w:rsidR="000808C6" w:rsidRPr="005E2EC6" w:rsidRDefault="000808C6" w:rsidP="000808C6">
            <w:pPr>
              <w:spacing w:after="0" w:line="240" w:lineRule="auto"/>
              <w:rPr>
                <w:rFonts w:cstheme="minorHAnsi"/>
                <w:snapToGrid w:val="0"/>
              </w:rPr>
            </w:pPr>
            <w:r>
              <w:rPr>
                <w:rFonts w:cstheme="minorHAnsi"/>
                <w:b/>
                <w:highlight w:val="lightGray"/>
              </w:rPr>
              <w:t>Wyposażenie</w:t>
            </w:r>
          </w:p>
        </w:tc>
      </w:tr>
      <w:tr w:rsidR="00772D56" w:rsidRPr="005E2EC6" w14:paraId="0C58AE9A" w14:textId="77777777" w:rsidTr="008C672A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13C1" w14:textId="7D011A1B" w:rsidR="00772D56" w:rsidRPr="00B23AA3" w:rsidRDefault="00772D56" w:rsidP="002F5070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cstheme="minorHAnsi"/>
                <w:b/>
                <w:color w:val="000000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ADC8" w14:textId="5A9849E9" w:rsidR="00772D56" w:rsidRPr="00B23AA3" w:rsidRDefault="00B23AA3" w:rsidP="00772D56">
            <w:pPr>
              <w:pStyle w:val="Bezodstpw"/>
              <w:rPr>
                <w:rFonts w:asciiTheme="minorHAnsi" w:hAnsiTheme="minorHAnsi" w:cstheme="minorHAnsi"/>
                <w:b/>
                <w:sz w:val="20"/>
              </w:rPr>
            </w:pPr>
            <w:r w:rsidRPr="00B23AA3">
              <w:rPr>
                <w:rFonts w:asciiTheme="minorHAnsi" w:hAnsiTheme="minorHAnsi" w:cstheme="minorHAnsi"/>
                <w:b/>
                <w:sz w:val="20"/>
              </w:rPr>
              <w:t xml:space="preserve">Zestaw 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końcówek </w:t>
            </w:r>
            <w:proofErr w:type="spellStart"/>
            <w:r w:rsidRPr="00B23AA3">
              <w:rPr>
                <w:rFonts w:asciiTheme="minorHAnsi" w:hAnsiTheme="minorHAnsi" w:cstheme="minorHAnsi"/>
                <w:b/>
                <w:sz w:val="20"/>
              </w:rPr>
              <w:t>Craniomaxillofacial</w:t>
            </w:r>
            <w:proofErr w:type="spellEnd"/>
            <w:r w:rsidRPr="00B23AA3">
              <w:rPr>
                <w:rFonts w:asciiTheme="minorHAnsi" w:hAnsiTheme="minorHAnsi" w:cstheme="minorHAnsi"/>
                <w:b/>
                <w:sz w:val="20"/>
              </w:rPr>
              <w:t xml:space="preserve"> – chiru</w:t>
            </w:r>
            <w:r w:rsidR="00CD1561">
              <w:rPr>
                <w:rFonts w:asciiTheme="minorHAnsi" w:hAnsiTheme="minorHAnsi" w:cstheme="minorHAnsi"/>
                <w:b/>
                <w:sz w:val="20"/>
              </w:rPr>
              <w:t>r</w:t>
            </w:r>
            <w:r w:rsidRPr="00B23AA3">
              <w:rPr>
                <w:rFonts w:asciiTheme="minorHAnsi" w:hAnsiTheme="minorHAnsi" w:cstheme="minorHAnsi"/>
                <w:b/>
                <w:sz w:val="20"/>
              </w:rPr>
              <w:t>gia szczękowo-twarzowa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- </w:t>
            </w:r>
            <w:r w:rsidRPr="00B23AA3">
              <w:rPr>
                <w:rFonts w:asciiTheme="minorHAnsi" w:hAnsiTheme="minorHAnsi" w:cstheme="minorHAnsi"/>
                <w:b/>
                <w:sz w:val="20"/>
                <w:u w:val="single"/>
              </w:rPr>
              <w:t>6x sztuk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- skład zestawu: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7CE4" w14:textId="035EA067" w:rsidR="00772D56" w:rsidRPr="005E2EC6" w:rsidRDefault="00772D56" w:rsidP="00772D56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</w:rPr>
            </w:pPr>
            <w:r w:rsidRPr="00E20E2B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0940" w14:textId="77777777" w:rsidR="00772D56" w:rsidRPr="005E2EC6" w:rsidRDefault="00772D56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772D56" w:rsidRPr="005E2EC6" w14:paraId="5A2C2CA4" w14:textId="77777777" w:rsidTr="008C672A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5276" w14:textId="77777777" w:rsidR="00772D56" w:rsidRPr="005E2EC6" w:rsidRDefault="00772D56" w:rsidP="002F5070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2E38" w14:textId="0BA5D8DD" w:rsidR="00772D56" w:rsidRPr="008C672A" w:rsidRDefault="00B23AA3" w:rsidP="00772D5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23AA3">
              <w:rPr>
                <w:rFonts w:asciiTheme="minorHAnsi" w:hAnsiTheme="minorHAnsi" w:cstheme="minorHAnsi"/>
                <w:sz w:val="20"/>
              </w:rPr>
              <w:t xml:space="preserve">Piła o długości 15 mm ułatwiająca przeszczep z gałęzi żuchwy z certyfikatem na blok operacyjny. Do </w:t>
            </w:r>
            <w:r w:rsidR="00606B09">
              <w:rPr>
                <w:rFonts w:asciiTheme="minorHAnsi" w:hAnsiTheme="minorHAnsi" w:cstheme="minorHAnsi"/>
                <w:sz w:val="20"/>
              </w:rPr>
              <w:t xml:space="preserve">co najmniej </w:t>
            </w:r>
            <w:r w:rsidRPr="00B23AA3">
              <w:rPr>
                <w:rFonts w:asciiTheme="minorHAnsi" w:hAnsiTheme="minorHAnsi" w:cstheme="minorHAnsi"/>
                <w:sz w:val="20"/>
              </w:rPr>
              <w:t>pięciokrotnego użytku.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E5E8" w14:textId="603C37F4" w:rsidR="00772D56" w:rsidRPr="005E2EC6" w:rsidRDefault="00772D56" w:rsidP="00772D56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</w:rPr>
            </w:pPr>
            <w:r w:rsidRPr="00E20E2B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E962" w14:textId="77777777" w:rsidR="00772D56" w:rsidRPr="005E2EC6" w:rsidRDefault="00772D56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772D56" w:rsidRPr="005E2EC6" w14:paraId="456F2425" w14:textId="77777777" w:rsidTr="008C672A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60A1" w14:textId="77777777" w:rsidR="00772D56" w:rsidRPr="005E2EC6" w:rsidRDefault="00772D56" w:rsidP="002F5070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E7F7" w14:textId="686E3BDB" w:rsidR="00772D56" w:rsidRPr="008C672A" w:rsidRDefault="00B23AA3" w:rsidP="00772D5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23AA3">
              <w:rPr>
                <w:rFonts w:asciiTheme="minorHAnsi" w:hAnsiTheme="minorHAnsi" w:cstheme="minorHAnsi"/>
                <w:sz w:val="20"/>
              </w:rPr>
              <w:t xml:space="preserve">Lewostronna piła do kości używana do cięcia kości korowej gałęzi żuchwy, o wydłużonej końcówce, z certyfikatem na blok operacyjny. Do </w:t>
            </w:r>
            <w:r>
              <w:rPr>
                <w:rFonts w:asciiTheme="minorHAnsi" w:hAnsiTheme="minorHAnsi" w:cstheme="minorHAnsi"/>
                <w:sz w:val="20"/>
              </w:rPr>
              <w:t xml:space="preserve">co najmniej </w:t>
            </w:r>
            <w:r w:rsidRPr="00B23AA3">
              <w:rPr>
                <w:rFonts w:asciiTheme="minorHAnsi" w:hAnsiTheme="minorHAnsi" w:cstheme="minorHAnsi"/>
                <w:sz w:val="20"/>
              </w:rPr>
              <w:t>pięciokrotnego użytku.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C2A6" w14:textId="013B6FC0" w:rsidR="00772D56" w:rsidRPr="005E2EC6" w:rsidRDefault="00772D56" w:rsidP="00772D56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</w:rPr>
            </w:pPr>
            <w:r w:rsidRPr="00E20E2B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44EE" w14:textId="77777777" w:rsidR="00772D56" w:rsidRPr="005E2EC6" w:rsidRDefault="00772D56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772D56" w:rsidRPr="005E2EC6" w14:paraId="0379A679" w14:textId="77777777" w:rsidTr="008C672A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BCBE" w14:textId="77777777" w:rsidR="00772D56" w:rsidRPr="005E2EC6" w:rsidRDefault="00772D56" w:rsidP="002F5070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ADDA" w14:textId="1620AEE5" w:rsidR="00772D56" w:rsidRPr="008C672A" w:rsidRDefault="00B23AA3" w:rsidP="00772D5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23AA3">
              <w:rPr>
                <w:rFonts w:asciiTheme="minorHAnsi" w:hAnsiTheme="minorHAnsi" w:cstheme="minorHAnsi"/>
                <w:sz w:val="20"/>
              </w:rPr>
              <w:t xml:space="preserve">Prawostronna piła do kości używana do cięcia kości korowej gałęzi żuchwy, z certyfikatem na blok operacyjny. Do </w:t>
            </w:r>
            <w:r>
              <w:rPr>
                <w:rFonts w:asciiTheme="minorHAnsi" w:hAnsiTheme="minorHAnsi" w:cstheme="minorHAnsi"/>
                <w:sz w:val="20"/>
              </w:rPr>
              <w:t xml:space="preserve">co najmniej </w:t>
            </w:r>
            <w:r w:rsidRPr="00B23AA3">
              <w:rPr>
                <w:rFonts w:asciiTheme="minorHAnsi" w:hAnsiTheme="minorHAnsi" w:cstheme="minorHAnsi"/>
                <w:sz w:val="20"/>
              </w:rPr>
              <w:t>pięciokrotnego użytku.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3C18" w14:textId="603ABFA3" w:rsidR="00772D56" w:rsidRPr="005E2EC6" w:rsidRDefault="00772D56" w:rsidP="00772D56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</w:rPr>
            </w:pPr>
            <w:r w:rsidRPr="00E20E2B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2B87" w14:textId="77777777" w:rsidR="00772D56" w:rsidRPr="005E2EC6" w:rsidRDefault="00772D56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772D56" w:rsidRPr="005E2EC6" w14:paraId="76DD8115" w14:textId="77777777" w:rsidTr="008C672A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53A0" w14:textId="77777777" w:rsidR="00772D56" w:rsidRPr="005E2EC6" w:rsidRDefault="00772D56" w:rsidP="002F5070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F234" w14:textId="70F801E4" w:rsidR="00772D56" w:rsidRPr="008C672A" w:rsidRDefault="00B23AA3" w:rsidP="00772D5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23AA3">
              <w:rPr>
                <w:rFonts w:asciiTheme="minorHAnsi" w:hAnsiTheme="minorHAnsi" w:cstheme="minorHAnsi"/>
                <w:sz w:val="20"/>
              </w:rPr>
              <w:t>Zaokrąglona piła o dużej powierzchni aktywnej 280°.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5689" w14:textId="48D6B478" w:rsidR="00772D56" w:rsidRPr="005E2EC6" w:rsidRDefault="00772D56" w:rsidP="00772D56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</w:rPr>
            </w:pPr>
            <w:r w:rsidRPr="00E20E2B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8E9A" w14:textId="77777777" w:rsidR="00772D56" w:rsidRPr="005E2EC6" w:rsidRDefault="00772D56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B23AA3" w:rsidRPr="005E2EC6" w14:paraId="7887FE5A" w14:textId="77777777" w:rsidTr="008C672A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0D1C" w14:textId="77777777" w:rsidR="00B23AA3" w:rsidRPr="005E2EC6" w:rsidRDefault="00B23AA3" w:rsidP="002F5070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9C41" w14:textId="18220486" w:rsidR="00B23AA3" w:rsidRPr="008C672A" w:rsidRDefault="00B23AA3" w:rsidP="00772D5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23AA3">
              <w:rPr>
                <w:rFonts w:asciiTheme="minorHAnsi" w:hAnsiTheme="minorHAnsi" w:cstheme="minorHAnsi"/>
                <w:sz w:val="20"/>
              </w:rPr>
              <w:t>Końcówka z nasypem diamentowym do wycinania okienek w kości przedsionkowej i wygładzania powierzchni.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1C1D" w14:textId="026D17CB" w:rsidR="00B23AA3" w:rsidRPr="00E20E2B" w:rsidRDefault="00B23AA3" w:rsidP="00772D56">
            <w:pPr>
              <w:spacing w:after="0" w:line="240" w:lineRule="auto"/>
              <w:jc w:val="center"/>
            </w:pPr>
            <w: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6EB5" w14:textId="77777777" w:rsidR="00B23AA3" w:rsidRPr="005E2EC6" w:rsidRDefault="00B23AA3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B23AA3" w:rsidRPr="005E2EC6" w14:paraId="29E5A40A" w14:textId="77777777" w:rsidTr="008C672A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4AF9" w14:textId="77777777" w:rsidR="00B23AA3" w:rsidRPr="005E2EC6" w:rsidRDefault="00B23AA3" w:rsidP="002F5070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2698" w14:textId="298AE716" w:rsidR="00B23AA3" w:rsidRPr="008C672A" w:rsidRDefault="00B23AA3" w:rsidP="00772D5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23AA3">
              <w:rPr>
                <w:rFonts w:asciiTheme="minorHAnsi" w:hAnsiTheme="minorHAnsi" w:cstheme="minorHAnsi"/>
                <w:sz w:val="20"/>
              </w:rPr>
              <w:t xml:space="preserve">Okrągły skalpel do </w:t>
            </w:r>
            <w:proofErr w:type="spellStart"/>
            <w:r w:rsidRPr="00B23AA3">
              <w:rPr>
                <w:rFonts w:asciiTheme="minorHAnsi" w:hAnsiTheme="minorHAnsi" w:cstheme="minorHAnsi"/>
                <w:sz w:val="20"/>
              </w:rPr>
              <w:t>osteoplastyki</w:t>
            </w:r>
            <w:proofErr w:type="spellEnd"/>
            <w:r w:rsidRPr="00B23AA3">
              <w:rPr>
                <w:rFonts w:asciiTheme="minorHAnsi" w:hAnsiTheme="minorHAnsi" w:cstheme="minorHAnsi"/>
                <w:sz w:val="20"/>
              </w:rPr>
              <w:t xml:space="preserve"> i pobierania kości oraz wiórków kostnych.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840B" w14:textId="7EA64806" w:rsidR="00B23AA3" w:rsidRPr="00E20E2B" w:rsidRDefault="00B23AA3" w:rsidP="00772D56">
            <w:pPr>
              <w:spacing w:after="0" w:line="240" w:lineRule="auto"/>
              <w:jc w:val="center"/>
            </w:pPr>
            <w: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3FEA" w14:textId="77777777" w:rsidR="00B23AA3" w:rsidRPr="005E2EC6" w:rsidRDefault="00B23AA3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B23AA3" w:rsidRPr="005E2EC6" w14:paraId="13EE91CC" w14:textId="77777777" w:rsidTr="008C672A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7D70" w14:textId="4DC65557" w:rsidR="00B23AA3" w:rsidRPr="00B23AA3" w:rsidRDefault="00B23AA3" w:rsidP="002F5070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cstheme="minorHAnsi"/>
                <w:b/>
                <w:color w:val="000000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FB6A" w14:textId="22169CB8" w:rsidR="00B23AA3" w:rsidRPr="00B23AA3" w:rsidRDefault="00B23AA3" w:rsidP="00772D56">
            <w:pPr>
              <w:pStyle w:val="Bezodstpw"/>
              <w:rPr>
                <w:rFonts w:asciiTheme="minorHAnsi" w:hAnsiTheme="minorHAnsi" w:cstheme="minorHAnsi"/>
                <w:b/>
                <w:sz w:val="20"/>
              </w:rPr>
            </w:pPr>
            <w:r w:rsidRPr="00B23AA3">
              <w:rPr>
                <w:rFonts w:asciiTheme="minorHAnsi" w:hAnsiTheme="minorHAnsi" w:cstheme="minorHAnsi"/>
                <w:b/>
                <w:sz w:val="20"/>
              </w:rPr>
              <w:t xml:space="preserve">Zestaw końcówek </w:t>
            </w:r>
            <w:proofErr w:type="spellStart"/>
            <w:r w:rsidRPr="00B23AA3">
              <w:rPr>
                <w:rFonts w:asciiTheme="minorHAnsi" w:hAnsiTheme="minorHAnsi" w:cstheme="minorHAnsi"/>
                <w:b/>
                <w:sz w:val="20"/>
              </w:rPr>
              <w:t>RhinoPlasty</w:t>
            </w:r>
            <w:proofErr w:type="spellEnd"/>
            <w:r w:rsidRPr="00B23AA3">
              <w:rPr>
                <w:rFonts w:asciiTheme="minorHAnsi" w:hAnsiTheme="minorHAnsi" w:cstheme="minorHAnsi"/>
                <w:b/>
                <w:sz w:val="20"/>
              </w:rPr>
              <w:t xml:space="preserve"> – </w:t>
            </w:r>
            <w:proofErr w:type="spellStart"/>
            <w:r w:rsidRPr="00B23AA3">
              <w:rPr>
                <w:rFonts w:asciiTheme="minorHAnsi" w:hAnsiTheme="minorHAnsi" w:cstheme="minorHAnsi"/>
                <w:b/>
                <w:sz w:val="20"/>
              </w:rPr>
              <w:t>rhinoplastyka</w:t>
            </w:r>
            <w:proofErr w:type="spellEnd"/>
            <w:r w:rsidRPr="00B23AA3">
              <w:rPr>
                <w:rFonts w:asciiTheme="minorHAnsi" w:hAnsiTheme="minorHAnsi" w:cstheme="minorHAnsi"/>
                <w:b/>
                <w:sz w:val="20"/>
              </w:rPr>
              <w:t>/plastyka i korekta nosa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- </w:t>
            </w:r>
            <w:r w:rsidRPr="00B23AA3">
              <w:rPr>
                <w:rFonts w:asciiTheme="minorHAnsi" w:hAnsiTheme="minorHAnsi" w:cstheme="minorHAnsi"/>
                <w:b/>
                <w:sz w:val="20"/>
                <w:u w:val="single"/>
              </w:rPr>
              <w:t>2x sztuki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- skład zestawu: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0784" w14:textId="35D3B012" w:rsidR="00B23AA3" w:rsidRPr="00E20E2B" w:rsidRDefault="00DD1E0F" w:rsidP="00772D56">
            <w:pPr>
              <w:spacing w:after="0" w:line="240" w:lineRule="auto"/>
              <w:jc w:val="center"/>
            </w:pPr>
            <w: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5660" w14:textId="77777777" w:rsidR="00B23AA3" w:rsidRPr="005E2EC6" w:rsidRDefault="00B23AA3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697C3C97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250F" w14:textId="77777777" w:rsidR="00DD1E0F" w:rsidRPr="005E2EC6" w:rsidRDefault="00DD1E0F" w:rsidP="00DD1E0F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DDBD" w14:textId="77777777" w:rsidR="00DD1E0F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>Twarda tarka do stosowania na grubej skórze lub gęstej kości. Stosowana do:</w:t>
            </w:r>
          </w:p>
          <w:p w14:paraId="6D040951" w14:textId="77777777" w:rsidR="00DD1E0F" w:rsidRDefault="00DD1E0F" w:rsidP="00DD1E0F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>precyzyjnych zmian kształtu piramidy nosa.</w:t>
            </w:r>
          </w:p>
          <w:p w14:paraId="49F35279" w14:textId="77777777" w:rsidR="00DD1E0F" w:rsidRDefault="00DD1E0F" w:rsidP="00DD1E0F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>usuwania kościstego garbu.</w:t>
            </w:r>
          </w:p>
          <w:p w14:paraId="3450139D" w14:textId="77777777" w:rsidR="00DD1E0F" w:rsidRDefault="00DD1E0F" w:rsidP="00DD1E0F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>wygładzania nierówności kości.</w:t>
            </w:r>
          </w:p>
          <w:p w14:paraId="04E18379" w14:textId="3BCCA12D" w:rsidR="00DD1E0F" w:rsidRPr="008C672A" w:rsidRDefault="00DD1E0F" w:rsidP="00DD1E0F">
            <w:pPr>
              <w:pStyle w:val="Bezodstpw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>wygładzanie kości i twardego przeszczepu chrzęstnego.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7652" w14:textId="6C9146B9" w:rsidR="00DD1E0F" w:rsidRPr="00E20E2B" w:rsidRDefault="00DD1E0F" w:rsidP="00DD1E0F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1EED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310B45B3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9FED" w14:textId="77777777" w:rsidR="00DD1E0F" w:rsidRPr="005E2EC6" w:rsidRDefault="00DD1E0F" w:rsidP="00DD1E0F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8A27" w14:textId="77777777" w:rsidR="00DD1E0F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>Drobna tarka do stosowania na cienkiej skórze lub cienkiej kości. Stosowana do:</w:t>
            </w:r>
          </w:p>
          <w:p w14:paraId="53A2A791" w14:textId="77777777" w:rsidR="00DD1E0F" w:rsidRDefault="00DD1E0F" w:rsidP="00DD1E0F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>precyzyjnych zmian kształtu piramidy nosa.</w:t>
            </w:r>
          </w:p>
          <w:p w14:paraId="06476AE9" w14:textId="77777777" w:rsidR="00DD1E0F" w:rsidRDefault="00DD1E0F" w:rsidP="00DD1E0F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>usuwanie kościstego garbu.</w:t>
            </w:r>
          </w:p>
          <w:p w14:paraId="68F4E4E4" w14:textId="77777777" w:rsidR="00DD1E0F" w:rsidRDefault="00DD1E0F" w:rsidP="00DD1E0F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>wygładzanie nierówności kości.</w:t>
            </w:r>
          </w:p>
          <w:p w14:paraId="7A0F42CD" w14:textId="7A820489" w:rsidR="00DD1E0F" w:rsidRPr="008C672A" w:rsidRDefault="00DD1E0F" w:rsidP="00DD1E0F">
            <w:pPr>
              <w:pStyle w:val="Bezodstpw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</w:rPr>
            </w:pPr>
            <w:r w:rsidRPr="000808C6">
              <w:rPr>
                <w:rFonts w:asciiTheme="minorHAnsi" w:hAnsiTheme="minorHAnsi" w:cstheme="minorHAnsi"/>
                <w:sz w:val="20"/>
              </w:rPr>
              <w:t>wygładzanie kości i twardego przeszczepu chrzęstnego.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AE7B" w14:textId="1C53290F" w:rsidR="00DD1E0F" w:rsidRPr="00E20E2B" w:rsidRDefault="00DD1E0F" w:rsidP="00DD1E0F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6FD6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5E4CEAA4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16C5" w14:textId="77777777" w:rsidR="00DD1E0F" w:rsidRPr="005E2EC6" w:rsidRDefault="00DD1E0F" w:rsidP="00DD1E0F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3FAA" w14:textId="1DD5B2E3" w:rsidR="00DD1E0F" w:rsidRPr="008C672A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13F1F">
              <w:rPr>
                <w:rFonts w:asciiTheme="minorHAnsi" w:hAnsiTheme="minorHAnsi" w:cstheme="minorHAnsi"/>
                <w:sz w:val="20"/>
              </w:rPr>
              <w:t>Cienka i prosta piła do osteotomii skośnych, pośrodkowych i przeszczepów kości podbródkowej.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ACC" w14:textId="3D5AF60C" w:rsidR="00DD1E0F" w:rsidRPr="00E20E2B" w:rsidRDefault="00DD1E0F" w:rsidP="00DD1E0F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ED3B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0AE3ACA8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D897" w14:textId="77777777" w:rsidR="00DD1E0F" w:rsidRPr="005E2EC6" w:rsidRDefault="00DD1E0F" w:rsidP="00DD1E0F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DC5E" w14:textId="4478B4A1" w:rsidR="00DD1E0F" w:rsidRPr="008C672A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13F1F">
              <w:rPr>
                <w:rFonts w:asciiTheme="minorHAnsi" w:hAnsiTheme="minorHAnsi" w:cstheme="minorHAnsi"/>
                <w:sz w:val="20"/>
              </w:rPr>
              <w:t>Lewostronna, zaokrąglona piła do bocznych osteotomii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CEE1" w14:textId="659DFCC7" w:rsidR="00DD1E0F" w:rsidRPr="00E20E2B" w:rsidRDefault="00DD1E0F" w:rsidP="00DD1E0F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4136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71A2F277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151F" w14:textId="77777777" w:rsidR="00DD1E0F" w:rsidRPr="005E2EC6" w:rsidRDefault="00DD1E0F" w:rsidP="00DD1E0F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F911" w14:textId="01DABF7A" w:rsidR="00DD1E0F" w:rsidRPr="008C672A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13F1F">
              <w:rPr>
                <w:rFonts w:asciiTheme="minorHAnsi" w:hAnsiTheme="minorHAnsi" w:cstheme="minorHAnsi"/>
                <w:sz w:val="20"/>
              </w:rPr>
              <w:t>Prawostronna, zaokrąglona piła do bocznych osteotomii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BA7F" w14:textId="78F75700" w:rsidR="00DD1E0F" w:rsidRPr="00E20E2B" w:rsidRDefault="00DD1E0F" w:rsidP="00DD1E0F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7241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51751E9A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7D8B" w14:textId="77777777" w:rsidR="00DD1E0F" w:rsidRPr="005E2EC6" w:rsidRDefault="00DD1E0F" w:rsidP="00DD1E0F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7C45" w14:textId="77777777" w:rsidR="00DD1E0F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13F1F">
              <w:rPr>
                <w:rFonts w:asciiTheme="minorHAnsi" w:hAnsiTheme="minorHAnsi" w:cstheme="minorHAnsi"/>
                <w:sz w:val="20"/>
              </w:rPr>
              <w:t>Końcówka pokryta nasypem diamentem przeznaczona do wiercenia w kości nosowej lub kolcu nosowym:</w:t>
            </w:r>
          </w:p>
          <w:p w14:paraId="0C65D9C1" w14:textId="77777777" w:rsidR="00DD1E0F" w:rsidRDefault="00DD1E0F" w:rsidP="00DD1E0F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</w:rPr>
            </w:pPr>
            <w:r w:rsidRPr="00813F1F">
              <w:rPr>
                <w:rFonts w:asciiTheme="minorHAnsi" w:hAnsiTheme="minorHAnsi" w:cstheme="minorHAnsi"/>
                <w:sz w:val="20"/>
              </w:rPr>
              <w:t>szew kostny.</w:t>
            </w:r>
          </w:p>
          <w:p w14:paraId="5DD704FA" w14:textId="6D1CFEBF" w:rsidR="00DD1E0F" w:rsidRPr="008C672A" w:rsidRDefault="00DD1E0F" w:rsidP="00DD1E0F">
            <w:pPr>
              <w:pStyle w:val="Bezodstpw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0"/>
              </w:rPr>
            </w:pPr>
            <w:r w:rsidRPr="00813F1F">
              <w:rPr>
                <w:rFonts w:asciiTheme="minorHAnsi" w:hAnsiTheme="minorHAnsi" w:cstheme="minorHAnsi"/>
                <w:sz w:val="20"/>
              </w:rPr>
              <w:t>szew przegrody nosowej do kości.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CF9A" w14:textId="43D18CBE" w:rsidR="00DD1E0F" w:rsidRPr="00E20E2B" w:rsidRDefault="00DD1E0F" w:rsidP="00DD1E0F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062F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736968C2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6399" w14:textId="77777777" w:rsidR="00DD1E0F" w:rsidRPr="005E2EC6" w:rsidRDefault="00DD1E0F" w:rsidP="00DD1E0F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BA60" w14:textId="170901F0" w:rsidR="00DD1E0F" w:rsidRPr="008C672A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13F1F">
              <w:rPr>
                <w:rFonts w:asciiTheme="minorHAnsi" w:hAnsiTheme="minorHAnsi" w:cstheme="minorHAnsi"/>
                <w:sz w:val="20"/>
              </w:rPr>
              <w:t>Lewostronna piła do kości używana do cięcia kości korowej gałęzi żuchwy, o wydłużonej końcówce, z certyfikatem na blok operacyjny. Do pięciokrotnego użytku.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CDE4" w14:textId="591124AC" w:rsidR="00DD1E0F" w:rsidRPr="00E20E2B" w:rsidRDefault="00DD1E0F" w:rsidP="00DD1E0F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7593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27151FE7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D5F8" w14:textId="77777777" w:rsidR="00DD1E0F" w:rsidRPr="005E2EC6" w:rsidRDefault="00DD1E0F" w:rsidP="00DD1E0F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7BA3" w14:textId="0C08F595" w:rsidR="00DD1E0F" w:rsidRPr="008C672A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13F1F">
              <w:rPr>
                <w:rFonts w:asciiTheme="minorHAnsi" w:hAnsiTheme="minorHAnsi" w:cstheme="minorHAnsi"/>
                <w:sz w:val="20"/>
              </w:rPr>
              <w:t>Prawostronna piła do kości używana do cięcia kości korowej gałęzi żuchwy, z certyfikatem na blok operacyjny. Do pięciokrotnego użytku.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0663" w14:textId="01B8B78D" w:rsidR="00DD1E0F" w:rsidRPr="00E20E2B" w:rsidRDefault="00DD1E0F" w:rsidP="00DD1E0F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ECA4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4E7CEFD0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97F4" w14:textId="77777777" w:rsidR="00DD1E0F" w:rsidRPr="005E2EC6" w:rsidRDefault="00DD1E0F" w:rsidP="00DD1E0F">
            <w:pPr>
              <w:pStyle w:val="Akapitzlist"/>
              <w:numPr>
                <w:ilvl w:val="0"/>
                <w:numId w:val="6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45C7" w14:textId="0B2344A9" w:rsidR="00DD1E0F" w:rsidRPr="008C672A" w:rsidRDefault="00DD1E0F" w:rsidP="00DD1E0F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13F1F">
              <w:rPr>
                <w:rFonts w:asciiTheme="minorHAnsi" w:hAnsiTheme="minorHAnsi" w:cstheme="minorHAnsi"/>
                <w:sz w:val="20"/>
              </w:rPr>
              <w:t>Piła o długości 15 mm, z przedłużonym trzonkiem, ułatwiająca przeszczep z gałęzi żuchwy z certyfikatem na blok operacyjny. Do pięciokrotnego użytku.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D0D7" w14:textId="26664044" w:rsidR="00DD1E0F" w:rsidRPr="00E20E2B" w:rsidRDefault="00DD1E0F" w:rsidP="00DD1E0F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9103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7A19E147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739F" w14:textId="07B83BE2" w:rsidR="00DD1E0F" w:rsidRPr="00DD1E0F" w:rsidRDefault="00DD1E0F" w:rsidP="00DD1E0F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cstheme="minorHAnsi"/>
                <w:b/>
                <w:color w:val="000000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5E20" w14:textId="364A0188" w:rsidR="00DD1E0F" w:rsidRPr="00DD1E0F" w:rsidRDefault="00DD1E0F" w:rsidP="00DD1E0F">
            <w:pPr>
              <w:pStyle w:val="Bezodstpw"/>
              <w:rPr>
                <w:rFonts w:asciiTheme="minorHAnsi" w:hAnsiTheme="minorHAnsi" w:cstheme="minorHAnsi"/>
                <w:b/>
                <w:sz w:val="20"/>
              </w:rPr>
            </w:pPr>
            <w:r w:rsidRPr="00DD1E0F">
              <w:rPr>
                <w:rFonts w:asciiTheme="minorHAnsi" w:hAnsiTheme="minorHAnsi" w:cstheme="minorHAnsi"/>
                <w:b/>
                <w:sz w:val="20"/>
              </w:rPr>
              <w:t>Lewostronna piła do kości używana do cięcia kości korowej gałęzi żuchwy, o wydłużonej końcówce, z certyfikatem na blok operacyjny. Do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co najmniej </w:t>
            </w:r>
            <w:r w:rsidRPr="00DD1E0F">
              <w:rPr>
                <w:rFonts w:asciiTheme="minorHAnsi" w:hAnsiTheme="minorHAnsi" w:cstheme="minorHAnsi"/>
                <w:b/>
                <w:sz w:val="20"/>
              </w:rPr>
              <w:t xml:space="preserve"> pięciokrotnego użytku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- </w:t>
            </w:r>
            <w:r w:rsidRPr="00DD1E0F">
              <w:rPr>
                <w:rFonts w:asciiTheme="minorHAnsi" w:hAnsiTheme="minorHAnsi" w:cstheme="minorHAnsi"/>
                <w:b/>
                <w:sz w:val="20"/>
                <w:u w:val="single"/>
              </w:rPr>
              <w:t>4 sztuki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B06B" w14:textId="3BBC3258" w:rsidR="00DD1E0F" w:rsidRPr="00E20E2B" w:rsidRDefault="00DD1E0F" w:rsidP="00DD1E0F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B496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DD1E0F" w:rsidRPr="005E2EC6" w14:paraId="4B192A3B" w14:textId="77777777" w:rsidTr="00DD1E0F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C5A3" w14:textId="77777777" w:rsidR="00DD1E0F" w:rsidRPr="005E2EC6" w:rsidRDefault="00DD1E0F" w:rsidP="00DD1E0F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B104" w14:textId="2734F22E" w:rsidR="00DD1E0F" w:rsidRPr="00DD1E0F" w:rsidRDefault="00DD1E0F" w:rsidP="00DD1E0F">
            <w:pPr>
              <w:pStyle w:val="Bezodstpw"/>
              <w:rPr>
                <w:rFonts w:asciiTheme="minorHAnsi" w:hAnsiTheme="minorHAnsi" w:cstheme="minorHAnsi"/>
                <w:b/>
                <w:sz w:val="20"/>
              </w:rPr>
            </w:pPr>
            <w:r w:rsidRPr="00DD1E0F">
              <w:rPr>
                <w:rFonts w:asciiTheme="minorHAnsi" w:hAnsiTheme="minorHAnsi" w:cstheme="minorHAnsi"/>
                <w:b/>
                <w:sz w:val="20"/>
              </w:rPr>
              <w:t xml:space="preserve">Prawostronna piła do kości używana do cięcia kości korowej gałęzi żuchwy, z certyfikatem na blok operacyjny. Do 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co najmniej </w:t>
            </w:r>
            <w:r w:rsidRPr="00DD1E0F">
              <w:rPr>
                <w:rFonts w:asciiTheme="minorHAnsi" w:hAnsiTheme="minorHAnsi" w:cstheme="minorHAnsi"/>
                <w:b/>
                <w:sz w:val="20"/>
              </w:rPr>
              <w:t>pięciokrotnego użytku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- </w:t>
            </w:r>
            <w:r w:rsidR="00C85D60">
              <w:rPr>
                <w:rFonts w:asciiTheme="minorHAnsi" w:hAnsiTheme="minorHAnsi" w:cstheme="minorHAnsi"/>
                <w:b/>
                <w:sz w:val="20"/>
                <w:u w:val="single"/>
              </w:rPr>
              <w:t>4</w:t>
            </w:r>
            <w:r w:rsidRPr="00DD1E0F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sztuki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C624" w14:textId="3DE428F2" w:rsidR="00DD1E0F" w:rsidRPr="00E20E2B" w:rsidRDefault="00DD1E0F" w:rsidP="00DD1E0F">
            <w:pPr>
              <w:spacing w:after="0" w:line="240" w:lineRule="auto"/>
              <w:jc w:val="center"/>
            </w:pPr>
            <w:r w:rsidRPr="00026D3C"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04D4" w14:textId="77777777" w:rsidR="00DD1E0F" w:rsidRPr="005E2EC6" w:rsidRDefault="00DD1E0F" w:rsidP="00DD1E0F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  <w:tr w:rsidR="00772D56" w:rsidRPr="005E2EC6" w14:paraId="67BEA42E" w14:textId="77777777" w:rsidTr="00E154F3">
        <w:trPr>
          <w:trHeight w:val="33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0D1F" w14:textId="77777777" w:rsidR="00772D56" w:rsidRPr="005E2EC6" w:rsidRDefault="00772D56" w:rsidP="00DD1E0F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4FC8" w14:textId="4624D0E7" w:rsidR="00772D56" w:rsidRPr="00DD1E0F" w:rsidRDefault="00DD1E0F" w:rsidP="00772D56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DD1E0F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Piła o długości 15 mm, z przedłużonym trzonkiem, ułatwiająca przeszczep z gałęzi żuchwy z certyfikatem na blok operacyjny. Do 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co najmniej </w:t>
            </w:r>
            <w:r w:rsidRPr="00DD1E0F">
              <w:rPr>
                <w:rFonts w:asciiTheme="minorHAnsi" w:hAnsiTheme="minorHAnsi" w:cstheme="minorHAnsi"/>
                <w:b/>
                <w:sz w:val="20"/>
                <w:szCs w:val="22"/>
              </w:rPr>
              <w:t>pięciokrotnego użytku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br/>
            </w:r>
            <w:r w:rsidRPr="00DD1E0F">
              <w:rPr>
                <w:rFonts w:asciiTheme="minorHAnsi" w:hAnsiTheme="minorHAnsi" w:cstheme="minorHAnsi"/>
                <w:b/>
                <w:sz w:val="20"/>
                <w:szCs w:val="22"/>
                <w:u w:val="single"/>
              </w:rPr>
              <w:t>2 sztuki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6641" w14:textId="52AB192F" w:rsidR="00772D56" w:rsidRPr="005E2EC6" w:rsidRDefault="00772D56" w:rsidP="00772D56">
            <w:pPr>
              <w:spacing w:after="0" w:line="240" w:lineRule="auto"/>
              <w:jc w:val="center"/>
              <w:rPr>
                <w:rFonts w:cstheme="minorHAnsi"/>
                <w:bCs/>
                <w:snapToGrid w:val="0"/>
              </w:rPr>
            </w:pPr>
            <w:r>
              <w:rPr>
                <w:rFonts w:cstheme="minorHAnsi"/>
                <w:bCs/>
                <w:snapToGrid w:val="0"/>
              </w:rPr>
              <w:t>TAK</w:t>
            </w:r>
          </w:p>
        </w:tc>
        <w:tc>
          <w:tcPr>
            <w:tcW w:w="2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80BC" w14:textId="77777777" w:rsidR="00772D56" w:rsidRPr="005E2EC6" w:rsidRDefault="00772D56" w:rsidP="00772D56">
            <w:pPr>
              <w:spacing w:after="0" w:line="240" w:lineRule="auto"/>
              <w:jc w:val="both"/>
              <w:rPr>
                <w:rFonts w:cstheme="minorHAnsi"/>
                <w:snapToGrid w:val="0"/>
              </w:rPr>
            </w:pPr>
          </w:p>
        </w:tc>
      </w:tr>
    </w:tbl>
    <w:p w14:paraId="161BC6ED" w14:textId="77777777" w:rsidR="00D1045A" w:rsidRPr="006F3E6D" w:rsidRDefault="00D1045A" w:rsidP="008E7AF9">
      <w:pPr>
        <w:spacing w:after="0" w:line="240" w:lineRule="auto"/>
        <w:rPr>
          <w:rFonts w:cstheme="minorHAnsi"/>
        </w:rPr>
      </w:pPr>
    </w:p>
    <w:p w14:paraId="12D866F8" w14:textId="16B6C5ED" w:rsidR="003D2249" w:rsidRPr="006F3E6D" w:rsidRDefault="003D2249" w:rsidP="008E7AF9">
      <w:pPr>
        <w:spacing w:after="0" w:line="240" w:lineRule="auto"/>
        <w:ind w:left="4248"/>
        <w:jc w:val="center"/>
        <w:rPr>
          <w:rFonts w:cstheme="minorHAnsi"/>
          <w:i/>
          <w:color w:val="FF0000"/>
        </w:rPr>
      </w:pPr>
      <w:r w:rsidRPr="006F3E6D">
        <w:rPr>
          <w:rFonts w:cstheme="minorHAnsi"/>
          <w:i/>
          <w:color w:val="FF0000"/>
        </w:rPr>
        <w:t>Formularz należy podpisać</w:t>
      </w:r>
    </w:p>
    <w:p w14:paraId="12F2F95C" w14:textId="05FB59F5" w:rsidR="003D2249" w:rsidRPr="006F3E6D" w:rsidRDefault="003D2249" w:rsidP="008E7AF9">
      <w:pPr>
        <w:spacing w:after="0" w:line="240" w:lineRule="auto"/>
        <w:ind w:left="4248"/>
        <w:jc w:val="center"/>
        <w:rPr>
          <w:rFonts w:cstheme="minorHAnsi"/>
          <w:i/>
          <w:color w:val="FF0000"/>
        </w:rPr>
      </w:pPr>
      <w:r w:rsidRPr="006F3E6D">
        <w:rPr>
          <w:rFonts w:cstheme="minorHAnsi"/>
          <w:i/>
          <w:color w:val="FF0000"/>
        </w:rPr>
        <w:t>kwalifikowanym podpisem elektronicznym</w:t>
      </w:r>
    </w:p>
    <w:p w14:paraId="21613553" w14:textId="4D9DFC4E" w:rsidR="009F0B0F" w:rsidRPr="006F3E6D" w:rsidRDefault="003D2249" w:rsidP="00E7198D">
      <w:pPr>
        <w:spacing w:after="0" w:line="240" w:lineRule="auto"/>
        <w:ind w:left="4248"/>
        <w:jc w:val="center"/>
        <w:rPr>
          <w:rFonts w:cstheme="minorHAnsi"/>
        </w:rPr>
      </w:pPr>
      <w:r w:rsidRPr="006F3E6D">
        <w:rPr>
          <w:rFonts w:cstheme="minorHAnsi"/>
          <w:color w:val="FF0000"/>
        </w:rPr>
        <w:t>podpisy osób/-y uprawnionych/-ej</w:t>
      </w:r>
    </w:p>
    <w:sectPr w:rsidR="009F0B0F" w:rsidRPr="006F3E6D" w:rsidSect="00DE3145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47506" w14:textId="77777777" w:rsidR="00C96F72" w:rsidRDefault="00C96F72" w:rsidP="003D2249">
      <w:pPr>
        <w:spacing w:after="0" w:line="240" w:lineRule="auto"/>
      </w:pPr>
      <w:r>
        <w:separator/>
      </w:r>
    </w:p>
  </w:endnote>
  <w:endnote w:type="continuationSeparator" w:id="0">
    <w:p w14:paraId="44D02F77" w14:textId="77777777" w:rsidR="00C96F72" w:rsidRDefault="00C96F72" w:rsidP="003D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57806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831F96" w14:textId="26740718" w:rsidR="003D2249" w:rsidRDefault="003D224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06A057" w14:textId="77777777" w:rsidR="003D2249" w:rsidRDefault="003D22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03E7" w14:textId="77777777" w:rsidR="00C96F72" w:rsidRDefault="00C96F72" w:rsidP="003D2249">
      <w:pPr>
        <w:spacing w:after="0" w:line="240" w:lineRule="auto"/>
      </w:pPr>
      <w:r>
        <w:separator/>
      </w:r>
    </w:p>
  </w:footnote>
  <w:footnote w:type="continuationSeparator" w:id="0">
    <w:p w14:paraId="7FB68ED6" w14:textId="77777777" w:rsidR="00C96F72" w:rsidRDefault="00C96F72" w:rsidP="003D2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A9D94E0"/>
    <w:multiLevelType w:val="hybridMultilevel"/>
    <w:tmpl w:val="F457E1E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E535321"/>
    <w:multiLevelType w:val="hybridMultilevel"/>
    <w:tmpl w:val="627C82C2"/>
    <w:lvl w:ilvl="0" w:tplc="ACE20458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5F7B8B"/>
    <w:multiLevelType w:val="hybridMultilevel"/>
    <w:tmpl w:val="C852A296"/>
    <w:lvl w:ilvl="0" w:tplc="F348B9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563935"/>
    <w:multiLevelType w:val="hybridMultilevel"/>
    <w:tmpl w:val="9C7A5974"/>
    <w:lvl w:ilvl="0" w:tplc="3E12B5C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4E29B1"/>
    <w:multiLevelType w:val="hybridMultilevel"/>
    <w:tmpl w:val="2E1437F0"/>
    <w:lvl w:ilvl="0" w:tplc="F348B9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E27C2D"/>
    <w:multiLevelType w:val="hybridMultilevel"/>
    <w:tmpl w:val="23F60AC2"/>
    <w:lvl w:ilvl="0" w:tplc="F348B9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B50547"/>
    <w:multiLevelType w:val="hybridMultilevel"/>
    <w:tmpl w:val="9C7A5974"/>
    <w:lvl w:ilvl="0" w:tplc="3E12B5C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6D7866"/>
    <w:multiLevelType w:val="hybridMultilevel"/>
    <w:tmpl w:val="9C7A5974"/>
    <w:lvl w:ilvl="0" w:tplc="3E12B5C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9C7D0C"/>
    <w:multiLevelType w:val="hybridMultilevel"/>
    <w:tmpl w:val="9C7A5974"/>
    <w:lvl w:ilvl="0" w:tplc="3E12B5CE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C151AE"/>
    <w:multiLevelType w:val="hybridMultilevel"/>
    <w:tmpl w:val="EC228BB8"/>
    <w:lvl w:ilvl="0" w:tplc="B778E648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65"/>
    <w:rsid w:val="00001527"/>
    <w:rsid w:val="00015CF2"/>
    <w:rsid w:val="00033603"/>
    <w:rsid w:val="00041B8B"/>
    <w:rsid w:val="000460BB"/>
    <w:rsid w:val="00077F42"/>
    <w:rsid w:val="000808C6"/>
    <w:rsid w:val="00104232"/>
    <w:rsid w:val="0012336D"/>
    <w:rsid w:val="001335A0"/>
    <w:rsid w:val="001C60D4"/>
    <w:rsid w:val="002B180C"/>
    <w:rsid w:val="002D7FC1"/>
    <w:rsid w:val="002F5070"/>
    <w:rsid w:val="002F7AED"/>
    <w:rsid w:val="00326474"/>
    <w:rsid w:val="003628D2"/>
    <w:rsid w:val="00377205"/>
    <w:rsid w:val="00380D28"/>
    <w:rsid w:val="003D2249"/>
    <w:rsid w:val="003E2400"/>
    <w:rsid w:val="003E6AED"/>
    <w:rsid w:val="003E793D"/>
    <w:rsid w:val="004269DE"/>
    <w:rsid w:val="00457161"/>
    <w:rsid w:val="004838A4"/>
    <w:rsid w:val="0057279C"/>
    <w:rsid w:val="00577111"/>
    <w:rsid w:val="005A5EA5"/>
    <w:rsid w:val="005E2EC6"/>
    <w:rsid w:val="00606B09"/>
    <w:rsid w:val="00622E86"/>
    <w:rsid w:val="00634D41"/>
    <w:rsid w:val="00660BBE"/>
    <w:rsid w:val="006628CF"/>
    <w:rsid w:val="006D43A0"/>
    <w:rsid w:val="006F3E6D"/>
    <w:rsid w:val="00723998"/>
    <w:rsid w:val="007354B0"/>
    <w:rsid w:val="00752A23"/>
    <w:rsid w:val="00772D56"/>
    <w:rsid w:val="00777396"/>
    <w:rsid w:val="007C7F71"/>
    <w:rsid w:val="008035E9"/>
    <w:rsid w:val="00813F1F"/>
    <w:rsid w:val="00836BDB"/>
    <w:rsid w:val="008473D7"/>
    <w:rsid w:val="008814FB"/>
    <w:rsid w:val="008A0BBE"/>
    <w:rsid w:val="008B48A9"/>
    <w:rsid w:val="008C672A"/>
    <w:rsid w:val="008D2DF3"/>
    <w:rsid w:val="008D3A02"/>
    <w:rsid w:val="008E7AF9"/>
    <w:rsid w:val="00902F22"/>
    <w:rsid w:val="00955E65"/>
    <w:rsid w:val="00965DCF"/>
    <w:rsid w:val="009746CC"/>
    <w:rsid w:val="009F0B0F"/>
    <w:rsid w:val="00A342A3"/>
    <w:rsid w:val="00A62355"/>
    <w:rsid w:val="00A70A7D"/>
    <w:rsid w:val="00A74AF9"/>
    <w:rsid w:val="00AF1C45"/>
    <w:rsid w:val="00B23AA3"/>
    <w:rsid w:val="00B34331"/>
    <w:rsid w:val="00B35B3C"/>
    <w:rsid w:val="00B92B35"/>
    <w:rsid w:val="00BB5116"/>
    <w:rsid w:val="00BC7FDD"/>
    <w:rsid w:val="00BF364B"/>
    <w:rsid w:val="00C06145"/>
    <w:rsid w:val="00C20E61"/>
    <w:rsid w:val="00C47E83"/>
    <w:rsid w:val="00C85D60"/>
    <w:rsid w:val="00C96F72"/>
    <w:rsid w:val="00CD1561"/>
    <w:rsid w:val="00CD342A"/>
    <w:rsid w:val="00CE5189"/>
    <w:rsid w:val="00D1045A"/>
    <w:rsid w:val="00D31340"/>
    <w:rsid w:val="00D34364"/>
    <w:rsid w:val="00D6220C"/>
    <w:rsid w:val="00D764A4"/>
    <w:rsid w:val="00DD1E0F"/>
    <w:rsid w:val="00DE3145"/>
    <w:rsid w:val="00DF5625"/>
    <w:rsid w:val="00E04C0B"/>
    <w:rsid w:val="00E15330"/>
    <w:rsid w:val="00E154F3"/>
    <w:rsid w:val="00E5532C"/>
    <w:rsid w:val="00E7198D"/>
    <w:rsid w:val="00EE3801"/>
    <w:rsid w:val="00F339F6"/>
    <w:rsid w:val="00F55134"/>
    <w:rsid w:val="00F6299C"/>
    <w:rsid w:val="00F64B4C"/>
    <w:rsid w:val="00F8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18D8"/>
  <w15:chartTrackingRefBased/>
  <w15:docId w15:val="{6996FAFC-281D-4B54-B60E-7ACE04B4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5E65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224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D22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uiPriority w:val="1"/>
    <w:qFormat/>
    <w:rsid w:val="003D22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D2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249"/>
  </w:style>
  <w:style w:type="paragraph" w:styleId="Stopka">
    <w:name w:val="footer"/>
    <w:basedOn w:val="Normalny"/>
    <w:link w:val="StopkaZnak"/>
    <w:uiPriority w:val="99"/>
    <w:unhideWhenUsed/>
    <w:rsid w:val="003D2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249"/>
  </w:style>
  <w:style w:type="paragraph" w:styleId="Tekstdymka">
    <w:name w:val="Balloon Text"/>
    <w:basedOn w:val="Normalny"/>
    <w:link w:val="TekstdymkaZnak"/>
    <w:uiPriority w:val="99"/>
    <w:semiHidden/>
    <w:unhideWhenUsed/>
    <w:rsid w:val="00CD3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42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rsid w:val="00BB51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B5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51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FSChead-bar">
    <w:name w:val="FSC: head-bar"/>
    <w:basedOn w:val="Normalny"/>
    <w:rsid w:val="006F3E6D"/>
    <w:pPr>
      <w:tabs>
        <w:tab w:val="right" w:pos="10206"/>
      </w:tabs>
      <w:spacing w:after="0" w:line="240" w:lineRule="auto"/>
    </w:pPr>
    <w:rPr>
      <w:rFonts w:ascii="Arial" w:eastAsia="Times New Roman" w:hAnsi="Arial" w:cs="Times New Roman"/>
      <w:sz w:val="16"/>
      <w:szCs w:val="20"/>
      <w:lang w:val="en-US" w:eastAsia="de-DE"/>
    </w:rPr>
  </w:style>
  <w:style w:type="paragraph" w:customStyle="1" w:styleId="FSC1sthead">
    <w:name w:val="FSC: 1st head"/>
    <w:basedOn w:val="Normalny"/>
    <w:next w:val="Normalny"/>
    <w:rsid w:val="002F7AED"/>
    <w:pPr>
      <w:keepNext/>
      <w:spacing w:before="120" w:after="120" w:line="240" w:lineRule="auto"/>
      <w:outlineLvl w:val="0"/>
    </w:pPr>
    <w:rPr>
      <w:rFonts w:ascii="Arial" w:eastAsia="Times New Roman" w:hAnsi="Arial" w:cs="Times New Roman"/>
      <w:b/>
      <w:snapToGrid w:val="0"/>
      <w:sz w:val="30"/>
      <w:szCs w:val="20"/>
      <w:lang w:val="en-US" w:eastAsia="de-DE"/>
    </w:rPr>
  </w:style>
  <w:style w:type="paragraph" w:customStyle="1" w:styleId="FSCstandard">
    <w:name w:val="FSC: standard"/>
    <w:basedOn w:val="Normalny"/>
    <w:rsid w:val="00BC7FDD"/>
    <w:pPr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val="en-US"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C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C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81F68163953C4BBBFE378371275BDF" ma:contentTypeVersion="18" ma:contentTypeDescription="Utwórz nowy dokument." ma:contentTypeScope="" ma:versionID="cd7143a7a7072a71edd3bd965f1d7ebf">
  <xsd:schema xmlns:xsd="http://www.w3.org/2001/XMLSchema" xmlns:xs="http://www.w3.org/2001/XMLSchema" xmlns:p="http://schemas.microsoft.com/office/2006/metadata/properties" xmlns:ns3="8d7f34ec-9741-4b79-a27d-5e7851a777a5" xmlns:ns4="ac2bcd6b-1cfb-4024-b694-1e96efe82571" targetNamespace="http://schemas.microsoft.com/office/2006/metadata/properties" ma:root="true" ma:fieldsID="14406e91f050a623c5a716bb28690ef6" ns3:_="" ns4:_="">
    <xsd:import namespace="8d7f34ec-9741-4b79-a27d-5e7851a777a5"/>
    <xsd:import namespace="ac2bcd6b-1cfb-4024-b694-1e96efe8257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f34ec-9741-4b79-a27d-5e7851a777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2bcd6b-1cfb-4024-b694-1e96efe82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2bcd6b-1cfb-4024-b694-1e96efe8257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105D2-CD9A-4920-9DBD-BCF6F08DA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f34ec-9741-4b79-a27d-5e7851a777a5"/>
    <ds:schemaRef ds:uri="ac2bcd6b-1cfb-4024-b694-1e96efe82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9C7EF-E689-440E-9CF4-CF190A1AB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040B2-8D15-4108-9343-F8886EB672D3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ac2bcd6b-1cfb-4024-b694-1e96efe82571"/>
    <ds:schemaRef ds:uri="8d7f34ec-9741-4b79-a27d-5e7851a777a5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C0BC1DE-7363-42A0-8419-B6B1B683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Szymański</dc:creator>
  <cp:keywords/>
  <dc:description/>
  <cp:lastModifiedBy>Sławomira Baranowska</cp:lastModifiedBy>
  <cp:revision>6</cp:revision>
  <cp:lastPrinted>2023-07-14T07:03:00Z</cp:lastPrinted>
  <dcterms:created xsi:type="dcterms:W3CDTF">2024-02-05T08:15:00Z</dcterms:created>
  <dcterms:modified xsi:type="dcterms:W3CDTF">2024-02-26T07:37:00Z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0x010100B581F68163953C4BBBFE378371275BDF</vt:lpwstr>
  </property>
</Properties>
</file>